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B8AA" w14:textId="77777777" w:rsidR="00CD4231" w:rsidRPr="00CD4231" w:rsidRDefault="00CD4231" w:rsidP="00CD4231">
      <w:pPr>
        <w:spacing w:line="360" w:lineRule="auto"/>
        <w:jc w:val="both"/>
        <w:rPr>
          <w:rFonts w:ascii="Times New Roman" w:hAnsi="Times New Roman" w:cs="Times New Roman"/>
          <w:sz w:val="24"/>
          <w:szCs w:val="24"/>
        </w:rPr>
      </w:pPr>
    </w:p>
    <w:p w14:paraId="14D91716" w14:textId="365BC2B8" w:rsidR="00EE5470" w:rsidRPr="00CD4231" w:rsidRDefault="004B0718" w:rsidP="00CD4231">
      <w:pPr>
        <w:spacing w:line="360" w:lineRule="auto"/>
        <w:jc w:val="center"/>
        <w:rPr>
          <w:rFonts w:ascii="Times New Roman" w:hAnsi="Times New Roman" w:cs="Times New Roman"/>
          <w:sz w:val="24"/>
          <w:szCs w:val="24"/>
        </w:rPr>
      </w:pPr>
      <w:r>
        <w:rPr>
          <w:noProof/>
        </w:rPr>
        <w:drawing>
          <wp:inline distT="0" distB="0" distL="0" distR="0" wp14:anchorId="7949EE66" wp14:editId="244BB764">
            <wp:extent cx="4762500" cy="124206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242060"/>
                    </a:xfrm>
                    <a:prstGeom prst="rect">
                      <a:avLst/>
                    </a:prstGeom>
                    <a:noFill/>
                    <a:ln>
                      <a:noFill/>
                    </a:ln>
                  </pic:spPr>
                </pic:pic>
              </a:graphicData>
            </a:graphic>
          </wp:inline>
        </w:drawing>
      </w:r>
    </w:p>
    <w:p w14:paraId="25F6B8B0" w14:textId="385E6C4F" w:rsidR="00EE5470" w:rsidRPr="00526489" w:rsidRDefault="00CD4231" w:rsidP="00CD4231">
      <w:pPr>
        <w:spacing w:line="360" w:lineRule="auto"/>
        <w:jc w:val="center"/>
        <w:rPr>
          <w:rFonts w:ascii="Times New Roman" w:hAnsi="Times New Roman" w:cs="Times New Roman"/>
          <w:b/>
          <w:bCs/>
          <w:sz w:val="36"/>
          <w:szCs w:val="36"/>
        </w:rPr>
      </w:pPr>
      <w:r w:rsidRPr="00526489">
        <w:rPr>
          <w:rFonts w:ascii="Times New Roman" w:hAnsi="Times New Roman" w:cs="Times New Roman"/>
          <w:b/>
          <w:bCs/>
          <w:sz w:val="36"/>
          <w:szCs w:val="36"/>
        </w:rPr>
        <w:t>REGULAMIN</w:t>
      </w:r>
      <w:r w:rsidR="00EE5470" w:rsidRPr="00526489">
        <w:rPr>
          <w:rFonts w:ascii="Times New Roman" w:hAnsi="Times New Roman" w:cs="Times New Roman"/>
          <w:b/>
          <w:bCs/>
          <w:sz w:val="36"/>
          <w:szCs w:val="36"/>
        </w:rPr>
        <w:t xml:space="preserve"> DYPLOMOWANIA</w:t>
      </w:r>
    </w:p>
    <w:p w14:paraId="027E09DF" w14:textId="6FF24D21" w:rsidR="00EE5470" w:rsidRPr="00CD4231" w:rsidRDefault="00EE5470" w:rsidP="00CD4231">
      <w:pPr>
        <w:spacing w:line="360" w:lineRule="auto"/>
        <w:jc w:val="center"/>
        <w:rPr>
          <w:rFonts w:ascii="Times New Roman" w:hAnsi="Times New Roman" w:cs="Times New Roman"/>
          <w:b/>
          <w:sz w:val="24"/>
          <w:szCs w:val="24"/>
        </w:rPr>
      </w:pPr>
    </w:p>
    <w:p w14:paraId="39FBABCA" w14:textId="06FA2B45" w:rsidR="00222760"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1. </w:t>
      </w:r>
    </w:p>
    <w:p w14:paraId="580FCFCE" w14:textId="46B8CBEE" w:rsidR="00EE5470"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Postanowienia ogólne</w:t>
      </w:r>
    </w:p>
    <w:p w14:paraId="305531E1" w14:textId="77777777" w:rsidR="00222760" w:rsidRPr="00CD4231" w:rsidRDefault="00222760" w:rsidP="00CD4231">
      <w:pPr>
        <w:spacing w:line="360" w:lineRule="auto"/>
        <w:rPr>
          <w:rFonts w:ascii="Times New Roman" w:hAnsi="Times New Roman" w:cs="Times New Roman"/>
          <w:sz w:val="24"/>
          <w:szCs w:val="24"/>
        </w:rPr>
      </w:pPr>
    </w:p>
    <w:p w14:paraId="4F674C72" w14:textId="77777777" w:rsidR="00222760" w:rsidRPr="00CD4231" w:rsidRDefault="00222760"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Ilekroć w niniejszym Regulaminie jest mowa o: </w:t>
      </w:r>
    </w:p>
    <w:p w14:paraId="34ACF98A" w14:textId="241C29C9" w:rsidR="00222760" w:rsidRPr="00CD4231" w:rsidRDefault="00222760" w:rsidP="00CD4231">
      <w:pPr>
        <w:pStyle w:val="Akapitzlist"/>
        <w:numPr>
          <w:ilvl w:val="0"/>
          <w:numId w:val="25"/>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Uczelnia - należy przez to rozumieć </w:t>
      </w:r>
      <w:r w:rsidR="004B0718">
        <w:rPr>
          <w:rFonts w:ascii="Times New Roman" w:hAnsi="Times New Roman" w:cs="Times New Roman"/>
          <w:sz w:val="24"/>
          <w:szCs w:val="24"/>
        </w:rPr>
        <w:t>Akademię Nauk Stosowanych we Wrocławiu</w:t>
      </w:r>
      <w:r w:rsidR="00CD4231">
        <w:rPr>
          <w:rFonts w:ascii="Times New Roman" w:hAnsi="Times New Roman" w:cs="Times New Roman"/>
          <w:sz w:val="24"/>
          <w:szCs w:val="24"/>
        </w:rPr>
        <w:t>;</w:t>
      </w:r>
    </w:p>
    <w:p w14:paraId="6AEDE36B" w14:textId="0AC5C926" w:rsidR="00222760" w:rsidRPr="00CD4231" w:rsidRDefault="00222760" w:rsidP="00CD4231">
      <w:pPr>
        <w:pStyle w:val="Akapitzlist"/>
        <w:numPr>
          <w:ilvl w:val="0"/>
          <w:numId w:val="25"/>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pracy - należy przez to rozumieć pisemną pracę dyplomową;</w:t>
      </w:r>
    </w:p>
    <w:p w14:paraId="7CBA8787" w14:textId="466469A0" w:rsidR="00F86DB6" w:rsidRPr="00CD4231" w:rsidRDefault="00784D2A" w:rsidP="00CD4231">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22760" w:rsidRPr="00CD4231">
        <w:rPr>
          <w:rFonts w:ascii="Times New Roman" w:hAnsi="Times New Roman" w:cs="Times New Roman"/>
          <w:sz w:val="24"/>
          <w:szCs w:val="24"/>
        </w:rPr>
        <w:t>utorze pracy - należy przez to rozumieć autora pisemnej pracy dyplomowej;</w:t>
      </w:r>
    </w:p>
    <w:p w14:paraId="2455F7A2" w14:textId="2D8A7E88" w:rsidR="00222760" w:rsidRPr="00CD4231" w:rsidRDefault="00784D2A" w:rsidP="00CD4231">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22760" w:rsidRPr="00CD4231">
        <w:rPr>
          <w:rFonts w:ascii="Times New Roman" w:hAnsi="Times New Roman" w:cs="Times New Roman"/>
          <w:sz w:val="24"/>
          <w:szCs w:val="24"/>
        </w:rPr>
        <w:t>romotorze - należy przez to rozumieć promotora pracy dyplomowej.</w:t>
      </w:r>
    </w:p>
    <w:p w14:paraId="71A407B2" w14:textId="40E6136B" w:rsidR="00EE5470" w:rsidRPr="00CD4231" w:rsidRDefault="00EE5470"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Zasady dyplomowania odnoszą się do wszystkich poziomów i form studiów na wszystkich kierunkach prowadzonych w </w:t>
      </w:r>
      <w:r w:rsidR="004B0718">
        <w:rPr>
          <w:rFonts w:ascii="Times New Roman" w:hAnsi="Times New Roman" w:cs="Times New Roman"/>
          <w:sz w:val="24"/>
          <w:szCs w:val="24"/>
        </w:rPr>
        <w:t>Akademi</w:t>
      </w:r>
      <w:r w:rsidR="004B0718">
        <w:rPr>
          <w:rFonts w:ascii="Times New Roman" w:hAnsi="Times New Roman" w:cs="Times New Roman"/>
          <w:sz w:val="24"/>
          <w:szCs w:val="24"/>
        </w:rPr>
        <w:t>i</w:t>
      </w:r>
      <w:r w:rsidR="004B0718">
        <w:rPr>
          <w:rFonts w:ascii="Times New Roman" w:hAnsi="Times New Roman" w:cs="Times New Roman"/>
          <w:sz w:val="24"/>
          <w:szCs w:val="24"/>
        </w:rPr>
        <w:t xml:space="preserve"> Nauk Stosowanych we Wrocławiu</w:t>
      </w:r>
      <w:r w:rsidR="00305AB0" w:rsidRPr="00CD4231">
        <w:rPr>
          <w:rFonts w:ascii="Times New Roman" w:hAnsi="Times New Roman" w:cs="Times New Roman"/>
          <w:sz w:val="24"/>
          <w:szCs w:val="24"/>
        </w:rPr>
        <w:t>.</w:t>
      </w:r>
    </w:p>
    <w:p w14:paraId="3CC82D27" w14:textId="07AFB58E" w:rsidR="00EE5470" w:rsidRPr="00CD4231" w:rsidRDefault="00305AB0"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I</w:t>
      </w:r>
      <w:r w:rsidR="00EE5470" w:rsidRPr="00CD4231">
        <w:rPr>
          <w:rFonts w:ascii="Times New Roman" w:hAnsi="Times New Roman" w:cs="Times New Roman"/>
          <w:sz w:val="24"/>
          <w:szCs w:val="24"/>
        </w:rPr>
        <w:t xml:space="preserve">lekroć mowa jest </w:t>
      </w:r>
      <w:r w:rsidR="00E36494" w:rsidRPr="00CD4231">
        <w:rPr>
          <w:rFonts w:ascii="Times New Roman" w:hAnsi="Times New Roman" w:cs="Times New Roman"/>
          <w:sz w:val="24"/>
          <w:szCs w:val="24"/>
        </w:rPr>
        <w:t xml:space="preserve">o </w:t>
      </w:r>
      <w:r w:rsidR="00EE5470" w:rsidRPr="00CD4231">
        <w:rPr>
          <w:rFonts w:ascii="Times New Roman" w:hAnsi="Times New Roman" w:cs="Times New Roman"/>
          <w:sz w:val="24"/>
          <w:szCs w:val="24"/>
        </w:rPr>
        <w:t>egzaminie dyplomowym</w:t>
      </w:r>
      <w:r w:rsidRPr="00CD4231">
        <w:rPr>
          <w:rFonts w:ascii="Times New Roman" w:hAnsi="Times New Roman" w:cs="Times New Roman"/>
          <w:sz w:val="24"/>
          <w:szCs w:val="24"/>
        </w:rPr>
        <w:t xml:space="preserve"> </w:t>
      </w:r>
      <w:r w:rsidR="00EE5470" w:rsidRPr="00CD4231">
        <w:rPr>
          <w:rFonts w:ascii="Times New Roman" w:hAnsi="Times New Roman" w:cs="Times New Roman"/>
          <w:sz w:val="24"/>
          <w:szCs w:val="24"/>
        </w:rPr>
        <w:t>oznacza to, że zasady dotyczą egzaminu dyplomowego n</w:t>
      </w:r>
      <w:r w:rsidR="00222760" w:rsidRPr="00CD4231">
        <w:rPr>
          <w:rFonts w:ascii="Times New Roman" w:hAnsi="Times New Roman" w:cs="Times New Roman"/>
          <w:sz w:val="24"/>
          <w:szCs w:val="24"/>
        </w:rPr>
        <w:t xml:space="preserve">a zakończenie studiów </w:t>
      </w:r>
      <w:r w:rsidR="00784D2A">
        <w:rPr>
          <w:rFonts w:ascii="Times New Roman" w:hAnsi="Times New Roman" w:cs="Times New Roman"/>
          <w:sz w:val="24"/>
          <w:szCs w:val="24"/>
        </w:rPr>
        <w:t>pierwszego i drugiego</w:t>
      </w:r>
      <w:r w:rsidR="00222760" w:rsidRPr="00CD4231">
        <w:rPr>
          <w:rFonts w:ascii="Times New Roman" w:hAnsi="Times New Roman" w:cs="Times New Roman"/>
          <w:sz w:val="24"/>
          <w:szCs w:val="24"/>
        </w:rPr>
        <w:t xml:space="preserve"> stopnia</w:t>
      </w:r>
      <w:r w:rsidR="00CD4231">
        <w:rPr>
          <w:rFonts w:ascii="Times New Roman" w:hAnsi="Times New Roman" w:cs="Times New Roman"/>
          <w:sz w:val="24"/>
          <w:szCs w:val="24"/>
        </w:rPr>
        <w:t xml:space="preserve"> oraz jednolitych studiów magisterskich</w:t>
      </w:r>
      <w:r w:rsidR="00EE5470" w:rsidRPr="00CD4231">
        <w:rPr>
          <w:rFonts w:ascii="Times New Roman" w:hAnsi="Times New Roman" w:cs="Times New Roman"/>
          <w:sz w:val="24"/>
          <w:szCs w:val="24"/>
        </w:rPr>
        <w:t>.</w:t>
      </w:r>
    </w:p>
    <w:p w14:paraId="667903D0" w14:textId="4820E8F5" w:rsidR="00EE5470" w:rsidRPr="00CD4231" w:rsidRDefault="00EE5470"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Podstawę organizacji dyplomowania i przeprowadzania egzaminu dyplomowego na studiach </w:t>
      </w:r>
      <w:r w:rsidR="00784D2A">
        <w:rPr>
          <w:rFonts w:ascii="Times New Roman" w:hAnsi="Times New Roman" w:cs="Times New Roman"/>
          <w:sz w:val="24"/>
          <w:szCs w:val="24"/>
        </w:rPr>
        <w:t>pierwszego i drugiego</w:t>
      </w:r>
      <w:r w:rsidRPr="00CD4231">
        <w:rPr>
          <w:rFonts w:ascii="Times New Roman" w:hAnsi="Times New Roman" w:cs="Times New Roman"/>
          <w:sz w:val="24"/>
          <w:szCs w:val="24"/>
        </w:rPr>
        <w:t xml:space="preserve"> stopnia </w:t>
      </w:r>
      <w:r w:rsidR="00CD4231">
        <w:rPr>
          <w:rFonts w:ascii="Times New Roman" w:hAnsi="Times New Roman" w:cs="Times New Roman"/>
          <w:sz w:val="24"/>
          <w:szCs w:val="24"/>
        </w:rPr>
        <w:t xml:space="preserve">oraz jednolitych studiach magisterskich </w:t>
      </w:r>
      <w:r w:rsidRPr="00CD4231">
        <w:rPr>
          <w:rFonts w:ascii="Times New Roman" w:hAnsi="Times New Roman" w:cs="Times New Roman"/>
          <w:sz w:val="24"/>
          <w:szCs w:val="24"/>
        </w:rPr>
        <w:t xml:space="preserve">stanowią przepisy Regulaminu Studiów </w:t>
      </w:r>
      <w:r w:rsidR="00222760" w:rsidRPr="00CD4231">
        <w:rPr>
          <w:rFonts w:ascii="Times New Roman" w:hAnsi="Times New Roman" w:cs="Times New Roman"/>
          <w:sz w:val="24"/>
          <w:szCs w:val="24"/>
        </w:rPr>
        <w:t>w</w:t>
      </w:r>
      <w:r w:rsidR="00E25959" w:rsidRPr="00CD4231">
        <w:rPr>
          <w:rFonts w:ascii="Times New Roman" w:hAnsi="Times New Roman" w:cs="Times New Roman"/>
          <w:sz w:val="24"/>
          <w:szCs w:val="24"/>
        </w:rPr>
        <w:t xml:space="preserve"> Uczelni</w:t>
      </w:r>
      <w:r w:rsidR="00CD4231">
        <w:rPr>
          <w:rFonts w:ascii="Times New Roman" w:hAnsi="Times New Roman" w:cs="Times New Roman"/>
          <w:sz w:val="24"/>
          <w:szCs w:val="24"/>
        </w:rPr>
        <w:t>.</w:t>
      </w:r>
    </w:p>
    <w:p w14:paraId="4B9429D0" w14:textId="77777777" w:rsidR="00E36494" w:rsidRPr="00CD4231" w:rsidRDefault="00EE5470"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Proces dyplomowania, weryfikuje końcowe efekty uczenia się i obejmuje:</w:t>
      </w:r>
    </w:p>
    <w:p w14:paraId="0E14F5F2" w14:textId="4812D82C" w:rsidR="00E36494" w:rsidRPr="00CD4231" w:rsidRDefault="00E36494" w:rsidP="00CD4231">
      <w:pPr>
        <w:pStyle w:val="Akapitzlist"/>
        <w:numPr>
          <w:ilvl w:val="0"/>
          <w:numId w:val="2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na studiach </w:t>
      </w:r>
      <w:r w:rsidR="00784D2A">
        <w:rPr>
          <w:rFonts w:ascii="Times New Roman" w:hAnsi="Times New Roman" w:cs="Times New Roman"/>
          <w:sz w:val="24"/>
          <w:szCs w:val="24"/>
        </w:rPr>
        <w:t>drugiego</w:t>
      </w:r>
      <w:r w:rsidRPr="00CD4231">
        <w:rPr>
          <w:rFonts w:ascii="Times New Roman" w:hAnsi="Times New Roman" w:cs="Times New Roman"/>
          <w:sz w:val="24"/>
          <w:szCs w:val="24"/>
        </w:rPr>
        <w:t xml:space="preserve"> stopnia</w:t>
      </w:r>
      <w:r w:rsidR="00CD4231">
        <w:rPr>
          <w:rFonts w:ascii="Times New Roman" w:hAnsi="Times New Roman" w:cs="Times New Roman"/>
          <w:sz w:val="24"/>
          <w:szCs w:val="24"/>
        </w:rPr>
        <w:t xml:space="preserve"> oraz jednolitych studiach magisterskich</w:t>
      </w:r>
      <w:r w:rsidRPr="00CD4231">
        <w:rPr>
          <w:rFonts w:ascii="Times New Roman" w:hAnsi="Times New Roman" w:cs="Times New Roman"/>
          <w:sz w:val="24"/>
          <w:szCs w:val="24"/>
        </w:rPr>
        <w:t xml:space="preserve"> </w:t>
      </w:r>
      <w:r w:rsidR="0050107A" w:rsidRPr="00CD4231">
        <w:rPr>
          <w:rFonts w:ascii="Times New Roman" w:hAnsi="Times New Roman" w:cs="Times New Roman"/>
          <w:sz w:val="24"/>
          <w:szCs w:val="24"/>
        </w:rPr>
        <w:t>–</w:t>
      </w:r>
      <w:r w:rsidR="00305AB0" w:rsidRPr="00CD4231">
        <w:rPr>
          <w:rFonts w:ascii="Times New Roman" w:hAnsi="Times New Roman" w:cs="Times New Roman"/>
          <w:sz w:val="24"/>
          <w:szCs w:val="24"/>
        </w:rPr>
        <w:t xml:space="preserve"> </w:t>
      </w:r>
      <w:r w:rsidR="00EE5470" w:rsidRPr="00CD4231">
        <w:rPr>
          <w:rFonts w:ascii="Times New Roman" w:hAnsi="Times New Roman" w:cs="Times New Roman"/>
          <w:sz w:val="24"/>
          <w:szCs w:val="24"/>
        </w:rPr>
        <w:t xml:space="preserve">realizację seminarium, przygotowanie i ocenę pracy </w:t>
      </w:r>
      <w:r w:rsidR="004B7C60" w:rsidRPr="00CD4231">
        <w:rPr>
          <w:rFonts w:ascii="Times New Roman" w:hAnsi="Times New Roman" w:cs="Times New Roman"/>
          <w:sz w:val="24"/>
          <w:szCs w:val="24"/>
        </w:rPr>
        <w:t>magisterskiej oraz</w:t>
      </w:r>
      <w:r w:rsidR="00EE5470" w:rsidRPr="00CD4231">
        <w:rPr>
          <w:rFonts w:ascii="Times New Roman" w:hAnsi="Times New Roman" w:cs="Times New Roman"/>
          <w:sz w:val="24"/>
          <w:szCs w:val="24"/>
        </w:rPr>
        <w:t xml:space="preserve"> egzamin dyplomowy</w:t>
      </w:r>
      <w:r w:rsidRPr="00CD4231">
        <w:rPr>
          <w:rFonts w:ascii="Times New Roman" w:hAnsi="Times New Roman" w:cs="Times New Roman"/>
          <w:sz w:val="24"/>
          <w:szCs w:val="24"/>
        </w:rPr>
        <w:t xml:space="preserve"> magisterski</w:t>
      </w:r>
    </w:p>
    <w:p w14:paraId="552BEF2C" w14:textId="56F6CBAB" w:rsidR="00EE5470" w:rsidRPr="00CD4231" w:rsidRDefault="00E36494" w:rsidP="00CD4231">
      <w:pPr>
        <w:pStyle w:val="Akapitzlist"/>
        <w:numPr>
          <w:ilvl w:val="0"/>
          <w:numId w:val="2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na studiach </w:t>
      </w:r>
      <w:r w:rsidR="00784D2A">
        <w:rPr>
          <w:rFonts w:ascii="Times New Roman" w:hAnsi="Times New Roman" w:cs="Times New Roman"/>
          <w:sz w:val="24"/>
          <w:szCs w:val="24"/>
        </w:rPr>
        <w:t>pierwszego</w:t>
      </w:r>
      <w:r w:rsidRPr="00CD4231">
        <w:rPr>
          <w:rFonts w:ascii="Times New Roman" w:hAnsi="Times New Roman" w:cs="Times New Roman"/>
          <w:sz w:val="24"/>
          <w:szCs w:val="24"/>
        </w:rPr>
        <w:t xml:space="preserve"> stopnia egzamin dyplomowy</w:t>
      </w:r>
      <w:r w:rsidR="00305AB0" w:rsidRPr="00CD4231">
        <w:rPr>
          <w:rFonts w:ascii="Times New Roman" w:hAnsi="Times New Roman" w:cs="Times New Roman"/>
          <w:sz w:val="24"/>
          <w:szCs w:val="24"/>
        </w:rPr>
        <w:t xml:space="preserve"> </w:t>
      </w:r>
      <w:r w:rsidRPr="00CD4231">
        <w:rPr>
          <w:rFonts w:ascii="Times New Roman" w:hAnsi="Times New Roman" w:cs="Times New Roman"/>
          <w:sz w:val="24"/>
          <w:szCs w:val="24"/>
        </w:rPr>
        <w:t>licencjacki</w:t>
      </w:r>
      <w:r w:rsidR="00305AB0" w:rsidRPr="00CD4231">
        <w:rPr>
          <w:rFonts w:ascii="Times New Roman" w:hAnsi="Times New Roman" w:cs="Times New Roman"/>
          <w:sz w:val="24"/>
          <w:szCs w:val="24"/>
        </w:rPr>
        <w:t>.</w:t>
      </w:r>
      <w:r w:rsidR="00EE5470" w:rsidRPr="00CD4231">
        <w:rPr>
          <w:rFonts w:ascii="Times New Roman" w:hAnsi="Times New Roman" w:cs="Times New Roman"/>
          <w:sz w:val="24"/>
          <w:szCs w:val="24"/>
        </w:rPr>
        <w:t xml:space="preserve"> </w:t>
      </w:r>
    </w:p>
    <w:p w14:paraId="118355E9" w14:textId="210F7920" w:rsidR="00EE5470" w:rsidRPr="00CD4231" w:rsidRDefault="0050107A"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Proces dyplomowania ocenia zarówno wiedzę nabytą przez studenta, jak i jego umiejętności w zakresie integrowania tej wiedzy z wymaganiami specyficznymi dla środowiska zawodowego, które są kluczowe dla kompetencji absolwenta danego kierunku studiów</w:t>
      </w:r>
      <w:r w:rsidR="00EE5470" w:rsidRPr="00CD4231">
        <w:rPr>
          <w:rFonts w:ascii="Times New Roman" w:hAnsi="Times New Roman" w:cs="Times New Roman"/>
          <w:sz w:val="24"/>
          <w:szCs w:val="24"/>
        </w:rPr>
        <w:t>.</w:t>
      </w:r>
    </w:p>
    <w:p w14:paraId="768386D6" w14:textId="77777777" w:rsidR="00E36494" w:rsidRPr="00CD4231" w:rsidRDefault="00EE5470"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lastRenderedPageBreak/>
        <w:t xml:space="preserve">Zasady organizacji procesu dyplomowania określają: </w:t>
      </w:r>
    </w:p>
    <w:p w14:paraId="2ED8AC9D" w14:textId="47D963CA" w:rsidR="00E36494" w:rsidRPr="00CD4231" w:rsidRDefault="00E36494" w:rsidP="00784D2A">
      <w:pPr>
        <w:pStyle w:val="Akapitzlist"/>
        <w:numPr>
          <w:ilvl w:val="0"/>
          <w:numId w:val="29"/>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na studiach </w:t>
      </w:r>
      <w:r w:rsidR="00784D2A">
        <w:rPr>
          <w:rFonts w:ascii="Times New Roman" w:hAnsi="Times New Roman" w:cs="Times New Roman"/>
          <w:sz w:val="24"/>
          <w:szCs w:val="24"/>
        </w:rPr>
        <w:t xml:space="preserve">drugiego </w:t>
      </w:r>
      <w:r w:rsidRPr="00CD4231">
        <w:rPr>
          <w:rFonts w:ascii="Times New Roman" w:hAnsi="Times New Roman" w:cs="Times New Roman"/>
          <w:sz w:val="24"/>
          <w:szCs w:val="24"/>
        </w:rPr>
        <w:t xml:space="preserve">stopnia </w:t>
      </w:r>
      <w:r w:rsidR="00784D2A">
        <w:rPr>
          <w:rFonts w:ascii="Times New Roman" w:hAnsi="Times New Roman" w:cs="Times New Roman"/>
          <w:sz w:val="24"/>
          <w:szCs w:val="24"/>
        </w:rPr>
        <w:t>–</w:t>
      </w:r>
      <w:r w:rsidRPr="00CD4231">
        <w:rPr>
          <w:rFonts w:ascii="Times New Roman" w:hAnsi="Times New Roman" w:cs="Times New Roman"/>
          <w:sz w:val="24"/>
          <w:szCs w:val="24"/>
        </w:rPr>
        <w:t xml:space="preserve"> </w:t>
      </w:r>
      <w:r w:rsidR="00EE5470" w:rsidRPr="00CD4231">
        <w:rPr>
          <w:rFonts w:ascii="Times New Roman" w:hAnsi="Times New Roman" w:cs="Times New Roman"/>
          <w:sz w:val="24"/>
          <w:szCs w:val="24"/>
        </w:rPr>
        <w:t xml:space="preserve">dokonywanie wyboru seminarium </w:t>
      </w:r>
      <w:r w:rsidRPr="00CD4231">
        <w:rPr>
          <w:rFonts w:ascii="Times New Roman" w:hAnsi="Times New Roman" w:cs="Times New Roman"/>
          <w:sz w:val="24"/>
          <w:szCs w:val="24"/>
        </w:rPr>
        <w:t>magisterskiego</w:t>
      </w:r>
      <w:r w:rsidR="00EE5470" w:rsidRPr="00CD4231">
        <w:rPr>
          <w:rFonts w:ascii="Times New Roman" w:hAnsi="Times New Roman" w:cs="Times New Roman"/>
          <w:sz w:val="24"/>
          <w:szCs w:val="24"/>
        </w:rPr>
        <w:t>, wyznaczenie i wybór promotora pracy</w:t>
      </w:r>
      <w:r w:rsidR="00100289" w:rsidRPr="00CD4231">
        <w:rPr>
          <w:rFonts w:ascii="Times New Roman" w:hAnsi="Times New Roman" w:cs="Times New Roman"/>
          <w:sz w:val="24"/>
          <w:szCs w:val="24"/>
        </w:rPr>
        <w:t xml:space="preserve"> </w:t>
      </w:r>
      <w:r w:rsidRPr="00CD4231">
        <w:rPr>
          <w:rFonts w:ascii="Times New Roman" w:hAnsi="Times New Roman" w:cs="Times New Roman"/>
          <w:sz w:val="24"/>
          <w:szCs w:val="24"/>
        </w:rPr>
        <w:t>magisterskiej</w:t>
      </w:r>
      <w:r w:rsidR="00EE5470" w:rsidRPr="00CD4231">
        <w:rPr>
          <w:rFonts w:ascii="Times New Roman" w:hAnsi="Times New Roman" w:cs="Times New Roman"/>
          <w:sz w:val="24"/>
          <w:szCs w:val="24"/>
        </w:rPr>
        <w:t xml:space="preserve">, zatwierdzanie tematu pracy </w:t>
      </w:r>
      <w:r w:rsidRPr="00CD4231">
        <w:rPr>
          <w:rFonts w:ascii="Times New Roman" w:hAnsi="Times New Roman" w:cs="Times New Roman"/>
          <w:sz w:val="24"/>
          <w:szCs w:val="24"/>
        </w:rPr>
        <w:t>magisterskiej</w:t>
      </w:r>
      <w:r w:rsidR="00EE5470" w:rsidRPr="00CD4231">
        <w:rPr>
          <w:rFonts w:ascii="Times New Roman" w:hAnsi="Times New Roman" w:cs="Times New Roman"/>
          <w:sz w:val="24"/>
          <w:szCs w:val="24"/>
        </w:rPr>
        <w:t>, realizację</w:t>
      </w:r>
      <w:r w:rsidRPr="00CD4231">
        <w:rPr>
          <w:rFonts w:ascii="Times New Roman" w:hAnsi="Times New Roman" w:cs="Times New Roman"/>
          <w:sz w:val="24"/>
          <w:szCs w:val="24"/>
        </w:rPr>
        <w:t xml:space="preserve"> i</w:t>
      </w:r>
      <w:r w:rsidR="00EE5470" w:rsidRPr="00CD4231">
        <w:rPr>
          <w:rFonts w:ascii="Times New Roman" w:hAnsi="Times New Roman" w:cs="Times New Roman"/>
          <w:sz w:val="24"/>
          <w:szCs w:val="24"/>
        </w:rPr>
        <w:t xml:space="preserve"> złożenie pracy</w:t>
      </w:r>
      <w:r w:rsidR="00784D2A">
        <w:rPr>
          <w:rFonts w:ascii="Times New Roman" w:hAnsi="Times New Roman" w:cs="Times New Roman"/>
          <w:sz w:val="24"/>
          <w:szCs w:val="24"/>
        </w:rPr>
        <w:t xml:space="preserve"> dyplomowej</w:t>
      </w:r>
      <w:r w:rsidRPr="00CD4231">
        <w:rPr>
          <w:rFonts w:ascii="Times New Roman" w:hAnsi="Times New Roman" w:cs="Times New Roman"/>
          <w:sz w:val="24"/>
          <w:szCs w:val="24"/>
        </w:rPr>
        <w:t>, wyznaczenie recenzenta pracy</w:t>
      </w:r>
      <w:r w:rsidR="00100289" w:rsidRPr="00CD4231">
        <w:rPr>
          <w:rFonts w:ascii="Times New Roman" w:hAnsi="Times New Roman" w:cs="Times New Roman"/>
          <w:sz w:val="24"/>
          <w:szCs w:val="24"/>
        </w:rPr>
        <w:t xml:space="preserve"> </w:t>
      </w:r>
      <w:r w:rsidRPr="00CD4231">
        <w:rPr>
          <w:rFonts w:ascii="Times New Roman" w:hAnsi="Times New Roman" w:cs="Times New Roman"/>
          <w:sz w:val="24"/>
          <w:szCs w:val="24"/>
        </w:rPr>
        <w:t xml:space="preserve">magisterskiej, ocena pracy magisterskiej </w:t>
      </w:r>
      <w:r w:rsidR="00EE5470" w:rsidRPr="00CD4231">
        <w:rPr>
          <w:rFonts w:ascii="Times New Roman" w:hAnsi="Times New Roman" w:cs="Times New Roman"/>
          <w:sz w:val="24"/>
          <w:szCs w:val="24"/>
        </w:rPr>
        <w:t xml:space="preserve">oraz przeprowadzenie egzaminu </w:t>
      </w:r>
      <w:r w:rsidR="004B0718">
        <w:rPr>
          <w:rFonts w:ascii="Times New Roman" w:hAnsi="Times New Roman" w:cs="Times New Roman"/>
          <w:sz w:val="24"/>
          <w:szCs w:val="24"/>
        </w:rPr>
        <w:t>dyplomowego</w:t>
      </w:r>
      <w:r w:rsidR="00100289" w:rsidRPr="00CD4231">
        <w:rPr>
          <w:rFonts w:ascii="Times New Roman" w:hAnsi="Times New Roman" w:cs="Times New Roman"/>
          <w:sz w:val="24"/>
          <w:szCs w:val="24"/>
        </w:rPr>
        <w:t>;</w:t>
      </w:r>
      <w:r w:rsidRPr="00CD4231">
        <w:rPr>
          <w:rFonts w:ascii="Times New Roman" w:hAnsi="Times New Roman" w:cs="Times New Roman"/>
          <w:sz w:val="24"/>
          <w:szCs w:val="24"/>
        </w:rPr>
        <w:t xml:space="preserve"> </w:t>
      </w:r>
    </w:p>
    <w:p w14:paraId="4962DA07" w14:textId="7AA9931F" w:rsidR="00EE5470" w:rsidRPr="00CD4231" w:rsidRDefault="00E36494" w:rsidP="00784D2A">
      <w:pPr>
        <w:pStyle w:val="Akapitzlist"/>
        <w:numPr>
          <w:ilvl w:val="0"/>
          <w:numId w:val="29"/>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na studiach </w:t>
      </w:r>
      <w:r w:rsidR="00784D2A">
        <w:rPr>
          <w:rFonts w:ascii="Times New Roman" w:hAnsi="Times New Roman" w:cs="Times New Roman"/>
          <w:sz w:val="24"/>
          <w:szCs w:val="24"/>
        </w:rPr>
        <w:t xml:space="preserve">pierwszego </w:t>
      </w:r>
      <w:r w:rsidRPr="00CD4231">
        <w:rPr>
          <w:rFonts w:ascii="Times New Roman" w:hAnsi="Times New Roman" w:cs="Times New Roman"/>
          <w:sz w:val="24"/>
          <w:szCs w:val="24"/>
        </w:rPr>
        <w:t xml:space="preserve">stopnia </w:t>
      </w:r>
      <w:r w:rsidR="0050107A" w:rsidRPr="00CD4231">
        <w:rPr>
          <w:rFonts w:ascii="Times New Roman" w:hAnsi="Times New Roman" w:cs="Times New Roman"/>
          <w:sz w:val="24"/>
          <w:szCs w:val="24"/>
        </w:rPr>
        <w:t>–</w:t>
      </w:r>
      <w:r w:rsidR="00F4540C" w:rsidRPr="00CD4231">
        <w:rPr>
          <w:rFonts w:ascii="Times New Roman" w:hAnsi="Times New Roman" w:cs="Times New Roman"/>
          <w:sz w:val="24"/>
          <w:szCs w:val="24"/>
        </w:rPr>
        <w:t xml:space="preserve"> </w:t>
      </w:r>
      <w:r w:rsidR="0050107A" w:rsidRPr="00CD4231">
        <w:rPr>
          <w:rFonts w:ascii="Times New Roman" w:hAnsi="Times New Roman" w:cs="Times New Roman"/>
          <w:sz w:val="24"/>
          <w:szCs w:val="24"/>
        </w:rPr>
        <w:t xml:space="preserve">wyznaczenie przewodniczącego komisji egzaminacyjnej oraz dwóch nauczycieli akademickich jako członków komisji oraz </w:t>
      </w:r>
      <w:r w:rsidR="00855391" w:rsidRPr="00CD4231">
        <w:rPr>
          <w:rFonts w:ascii="Times New Roman" w:hAnsi="Times New Roman" w:cs="Times New Roman"/>
          <w:sz w:val="24"/>
          <w:szCs w:val="24"/>
        </w:rPr>
        <w:t xml:space="preserve">przeprowadzenie egzaminu </w:t>
      </w:r>
      <w:r w:rsidR="004E799E" w:rsidRPr="00CD4231">
        <w:rPr>
          <w:rFonts w:ascii="Times New Roman" w:hAnsi="Times New Roman" w:cs="Times New Roman"/>
          <w:sz w:val="24"/>
          <w:szCs w:val="24"/>
        </w:rPr>
        <w:t>licencjackiego</w:t>
      </w:r>
      <w:r w:rsidR="00E55454" w:rsidRPr="00CD4231">
        <w:rPr>
          <w:rFonts w:ascii="Times New Roman" w:hAnsi="Times New Roman" w:cs="Times New Roman"/>
          <w:sz w:val="24"/>
          <w:szCs w:val="24"/>
        </w:rPr>
        <w:t>.</w:t>
      </w:r>
      <w:r w:rsidR="00855391" w:rsidRPr="00CD4231">
        <w:rPr>
          <w:rFonts w:ascii="Times New Roman" w:hAnsi="Times New Roman" w:cs="Times New Roman"/>
          <w:sz w:val="24"/>
          <w:szCs w:val="24"/>
        </w:rPr>
        <w:t xml:space="preserve"> </w:t>
      </w:r>
    </w:p>
    <w:p w14:paraId="705313F5" w14:textId="1E6A8E6D" w:rsidR="00EE5470" w:rsidRPr="00CD4231" w:rsidRDefault="00EE5470"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Za zapewnienie właściwej jakości procesu dyplomowania odpowiada </w:t>
      </w:r>
      <w:r w:rsidR="00CD4231">
        <w:rPr>
          <w:rFonts w:ascii="Times New Roman" w:hAnsi="Times New Roman" w:cs="Times New Roman"/>
          <w:sz w:val="24"/>
          <w:szCs w:val="24"/>
        </w:rPr>
        <w:t>Uczelniana Rada ds. Jakości Kształcenia</w:t>
      </w:r>
      <w:r w:rsidRPr="00CD4231">
        <w:rPr>
          <w:rFonts w:ascii="Times New Roman" w:hAnsi="Times New Roman" w:cs="Times New Roman"/>
          <w:sz w:val="24"/>
          <w:szCs w:val="24"/>
        </w:rPr>
        <w:t xml:space="preserve">. </w:t>
      </w:r>
    </w:p>
    <w:p w14:paraId="3E31A0E7" w14:textId="602982BB" w:rsidR="00EE5470" w:rsidRPr="00CD4231" w:rsidRDefault="00366E71"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Praca magisterska stanowi kluczowe osiągnięcie studenta, kończące etap edukacji </w:t>
      </w:r>
      <w:r w:rsidR="008B1593" w:rsidRPr="00CD4231">
        <w:rPr>
          <w:rFonts w:ascii="Times New Roman" w:hAnsi="Times New Roman" w:cs="Times New Roman"/>
          <w:sz w:val="24"/>
          <w:szCs w:val="24"/>
        </w:rPr>
        <w:br/>
      </w:r>
      <w:r w:rsidRPr="00CD4231">
        <w:rPr>
          <w:rFonts w:ascii="Times New Roman" w:hAnsi="Times New Roman" w:cs="Times New Roman"/>
          <w:sz w:val="24"/>
          <w:szCs w:val="24"/>
        </w:rPr>
        <w:t>na studiach drugiego stopnia</w:t>
      </w:r>
      <w:r w:rsidR="00784D2A">
        <w:rPr>
          <w:rFonts w:ascii="Times New Roman" w:hAnsi="Times New Roman" w:cs="Times New Roman"/>
          <w:sz w:val="24"/>
          <w:szCs w:val="24"/>
        </w:rPr>
        <w:t xml:space="preserve"> i jednolitych studiach magisterskich</w:t>
      </w:r>
      <w:r w:rsidRPr="00CD4231">
        <w:rPr>
          <w:rFonts w:ascii="Times New Roman" w:hAnsi="Times New Roman" w:cs="Times New Roman"/>
          <w:sz w:val="24"/>
          <w:szCs w:val="24"/>
        </w:rPr>
        <w:t>. Jest to niezależne studium wybranego problemu naukowego lub aplikacyjnego, które demonstruje ogólną erudycję i umiejętności nabyte przez studenta w trakcie kształcenia w danej dyscyplinie, na określonym poziomie i profilu. Praca umożliwia pokazanie zdolności do samodzielnej analizy i formułowania wniosków</w:t>
      </w:r>
      <w:r w:rsidR="00EE5470" w:rsidRPr="00CD4231">
        <w:rPr>
          <w:rFonts w:ascii="Times New Roman" w:hAnsi="Times New Roman" w:cs="Times New Roman"/>
          <w:sz w:val="24"/>
          <w:szCs w:val="24"/>
        </w:rPr>
        <w:t xml:space="preserve">. W czasie wykonywania pracy student może uczestniczyć w procesie badawczym </w:t>
      </w:r>
      <w:r w:rsidRPr="00CD4231">
        <w:rPr>
          <w:rFonts w:ascii="Times New Roman" w:hAnsi="Times New Roman" w:cs="Times New Roman"/>
          <w:sz w:val="24"/>
          <w:szCs w:val="24"/>
        </w:rPr>
        <w:t>danego Wydziału</w:t>
      </w:r>
      <w:r w:rsidR="00EE5470" w:rsidRPr="00CD4231">
        <w:rPr>
          <w:rFonts w:ascii="Times New Roman" w:hAnsi="Times New Roman" w:cs="Times New Roman"/>
          <w:sz w:val="24"/>
          <w:szCs w:val="24"/>
        </w:rPr>
        <w:t>, prowadząc pod kierunkiem opiekuna/promotora prace związane z tematyką pracy dyplomowej, jak też pozyskiwać informacje niezbędne do realizacji pracy dyplomowej</w:t>
      </w:r>
      <w:r w:rsidR="00466FBD" w:rsidRPr="00CD4231">
        <w:rPr>
          <w:rFonts w:ascii="Times New Roman" w:hAnsi="Times New Roman" w:cs="Times New Roman"/>
          <w:sz w:val="24"/>
          <w:szCs w:val="24"/>
        </w:rPr>
        <w:t xml:space="preserve"> </w:t>
      </w:r>
      <w:r w:rsidR="004B7C60" w:rsidRPr="00CD4231">
        <w:rPr>
          <w:rFonts w:ascii="Times New Roman" w:hAnsi="Times New Roman" w:cs="Times New Roman"/>
          <w:sz w:val="24"/>
          <w:szCs w:val="24"/>
        </w:rPr>
        <w:t>magisterskiej podczas</w:t>
      </w:r>
      <w:r w:rsidR="00EE5470" w:rsidRPr="00CD4231">
        <w:rPr>
          <w:rFonts w:ascii="Times New Roman" w:hAnsi="Times New Roman" w:cs="Times New Roman"/>
          <w:sz w:val="24"/>
          <w:szCs w:val="24"/>
        </w:rPr>
        <w:t xml:space="preserve"> odbywania praktyki zawodowej.</w:t>
      </w:r>
    </w:p>
    <w:p w14:paraId="10F6A459" w14:textId="0D0ADD9F" w:rsidR="00EE5470" w:rsidRPr="00CD4231" w:rsidRDefault="00366E71"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Praca magisterska weryfikuje stopień, w jakim student opanował i jest w stanie zastosować wiedzę oraz umiejętności zdobyte podczas studiów. Jest to ocena umiejętności studenta do: rozwiązywania specyficznych problemów badawczych o praktycznym znaczeniu, samodzielnego poszukiwania źródeł, analizowania określonego problemu badawczego, </w:t>
      </w:r>
      <w:r w:rsidR="008B1593" w:rsidRPr="00CD4231">
        <w:rPr>
          <w:rFonts w:ascii="Times New Roman" w:hAnsi="Times New Roman" w:cs="Times New Roman"/>
          <w:sz w:val="24"/>
          <w:szCs w:val="24"/>
        </w:rPr>
        <w:br/>
      </w:r>
      <w:r w:rsidRPr="00CD4231">
        <w:rPr>
          <w:rFonts w:ascii="Times New Roman" w:hAnsi="Times New Roman" w:cs="Times New Roman"/>
          <w:sz w:val="24"/>
          <w:szCs w:val="24"/>
        </w:rPr>
        <w:t xml:space="preserve">a także do syntezowania wyników, które prowadzą do formułowania wniosków </w:t>
      </w:r>
      <w:r w:rsidR="008B1593" w:rsidRPr="00CD4231">
        <w:rPr>
          <w:rFonts w:ascii="Times New Roman" w:hAnsi="Times New Roman" w:cs="Times New Roman"/>
          <w:sz w:val="24"/>
          <w:szCs w:val="24"/>
        </w:rPr>
        <w:br/>
      </w:r>
      <w:r w:rsidRPr="00CD4231">
        <w:rPr>
          <w:rFonts w:ascii="Times New Roman" w:hAnsi="Times New Roman" w:cs="Times New Roman"/>
          <w:sz w:val="24"/>
          <w:szCs w:val="24"/>
        </w:rPr>
        <w:t>i praktycznych rozwiązań z wykorzystaniem odpowiednich metod badawczych, adekwatnych do poziomu kształcenia</w:t>
      </w:r>
      <w:r w:rsidR="00EE5470" w:rsidRPr="00CD4231">
        <w:rPr>
          <w:rFonts w:ascii="Times New Roman" w:hAnsi="Times New Roman" w:cs="Times New Roman"/>
          <w:sz w:val="24"/>
          <w:szCs w:val="24"/>
        </w:rPr>
        <w:t>.</w:t>
      </w:r>
    </w:p>
    <w:p w14:paraId="610BA96C" w14:textId="74E4E271" w:rsidR="00EE5470" w:rsidRPr="00CD4231" w:rsidRDefault="005E6C0B"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Koncepcja pracy magisterskiej powinna być zgodna z główną dyscypliną naukową, </w:t>
      </w:r>
      <w:r w:rsidR="008B1593" w:rsidRPr="00CD4231">
        <w:rPr>
          <w:rFonts w:ascii="Times New Roman" w:hAnsi="Times New Roman" w:cs="Times New Roman"/>
          <w:sz w:val="24"/>
          <w:szCs w:val="24"/>
        </w:rPr>
        <w:br/>
      </w:r>
      <w:r w:rsidRPr="00CD4231">
        <w:rPr>
          <w:rFonts w:ascii="Times New Roman" w:hAnsi="Times New Roman" w:cs="Times New Roman"/>
          <w:sz w:val="24"/>
          <w:szCs w:val="24"/>
        </w:rPr>
        <w:t>do której przypisany jest dany kierunek studiów, oraz odpowiadać poziomowi i profilowi praktycznemu tego kształcenia. Praca magisterska wymaga od studenta samodzielnej pracy badawczej nad wybranym zagadnieniem, które powinno obejmować dokładną analizę, ocenę i opracowanie rozwiązań dla konkretnego problemu badawczego/ praktycznego</w:t>
      </w:r>
      <w:r w:rsidR="00EE5470" w:rsidRPr="00CD4231">
        <w:rPr>
          <w:rFonts w:ascii="Times New Roman" w:hAnsi="Times New Roman" w:cs="Times New Roman"/>
          <w:sz w:val="24"/>
          <w:szCs w:val="24"/>
        </w:rPr>
        <w:t>.</w:t>
      </w:r>
    </w:p>
    <w:p w14:paraId="28886475" w14:textId="46929946" w:rsidR="000C55B3" w:rsidRPr="00CD4231" w:rsidRDefault="001E6DEB"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lastRenderedPageBreak/>
        <w:t xml:space="preserve">Warunkiem ukończenia studiów i uzyskania dyplomu ukończenia studiów pierwszego stopnia jest: osiągnięcie wszystkich efektów uczenia się określonych w programie studiów, </w:t>
      </w:r>
      <w:r w:rsidR="000C55B3" w:rsidRPr="00CD4231">
        <w:rPr>
          <w:rFonts w:ascii="Times New Roman" w:hAnsi="Times New Roman" w:cs="Times New Roman"/>
          <w:sz w:val="24"/>
          <w:szCs w:val="24"/>
        </w:rPr>
        <w:t xml:space="preserve">którym przypisano nie mniej </w:t>
      </w:r>
      <w:r w:rsidRPr="00CD4231">
        <w:rPr>
          <w:rFonts w:ascii="Times New Roman" w:hAnsi="Times New Roman" w:cs="Times New Roman"/>
          <w:sz w:val="24"/>
          <w:szCs w:val="24"/>
        </w:rPr>
        <w:t xml:space="preserve">niż określona w art. 76.ust.1.punkt 1 </w:t>
      </w:r>
      <w:r w:rsidR="004B7C60" w:rsidRPr="00CD4231">
        <w:rPr>
          <w:rFonts w:ascii="Times New Roman" w:hAnsi="Times New Roman" w:cs="Times New Roman"/>
          <w:sz w:val="24"/>
          <w:szCs w:val="24"/>
        </w:rPr>
        <w:t>a)</w:t>
      </w:r>
      <w:r w:rsidRPr="00CD4231">
        <w:rPr>
          <w:rFonts w:ascii="Times New Roman" w:hAnsi="Times New Roman" w:cs="Times New Roman"/>
          <w:sz w:val="24"/>
          <w:szCs w:val="24"/>
        </w:rPr>
        <w:t xml:space="preserve"> Ustawy z dnia 20 lipca 2018 r. – Prawo o szk</w:t>
      </w:r>
      <w:r w:rsidR="000C55B3" w:rsidRPr="00CD4231">
        <w:rPr>
          <w:rFonts w:ascii="Times New Roman" w:hAnsi="Times New Roman" w:cs="Times New Roman"/>
          <w:sz w:val="24"/>
          <w:szCs w:val="24"/>
        </w:rPr>
        <w:t>olnictwie wyższym i nauce liczba</w:t>
      </w:r>
      <w:r w:rsidRPr="00CD4231">
        <w:rPr>
          <w:rFonts w:ascii="Times New Roman" w:hAnsi="Times New Roman" w:cs="Times New Roman"/>
          <w:sz w:val="24"/>
          <w:szCs w:val="24"/>
        </w:rPr>
        <w:t xml:space="preserve"> 180 punktów ECTS, zdanie wszystkich egzaminów ujętych w programie studiów, zaliczenie praktyki zawodowej </w:t>
      </w:r>
      <w:r w:rsidR="008B1593" w:rsidRPr="00CD4231">
        <w:rPr>
          <w:rFonts w:ascii="Times New Roman" w:hAnsi="Times New Roman" w:cs="Times New Roman"/>
          <w:sz w:val="24"/>
          <w:szCs w:val="24"/>
        </w:rPr>
        <w:br/>
      </w:r>
      <w:r w:rsidRPr="00CD4231">
        <w:rPr>
          <w:rFonts w:ascii="Times New Roman" w:hAnsi="Times New Roman" w:cs="Times New Roman"/>
          <w:sz w:val="24"/>
          <w:szCs w:val="24"/>
        </w:rPr>
        <w:t>w obowiązującym wymiarze</w:t>
      </w:r>
      <w:r w:rsidR="00F4540C" w:rsidRPr="00CD4231">
        <w:rPr>
          <w:rFonts w:ascii="Times New Roman" w:hAnsi="Times New Roman" w:cs="Times New Roman"/>
          <w:sz w:val="24"/>
          <w:szCs w:val="24"/>
        </w:rPr>
        <w:t xml:space="preserve"> oraz </w:t>
      </w:r>
      <w:r w:rsidRPr="00CD4231">
        <w:rPr>
          <w:rFonts w:ascii="Times New Roman" w:hAnsi="Times New Roman" w:cs="Times New Roman"/>
          <w:sz w:val="24"/>
          <w:szCs w:val="24"/>
        </w:rPr>
        <w:t xml:space="preserve">złożenie </w:t>
      </w:r>
      <w:r w:rsidR="00F4540C" w:rsidRPr="00CD4231">
        <w:rPr>
          <w:rFonts w:ascii="Times New Roman" w:hAnsi="Times New Roman" w:cs="Times New Roman"/>
          <w:sz w:val="24"/>
          <w:szCs w:val="24"/>
        </w:rPr>
        <w:t xml:space="preserve">końcowego </w:t>
      </w:r>
      <w:r w:rsidRPr="00CD4231">
        <w:rPr>
          <w:rFonts w:ascii="Times New Roman" w:hAnsi="Times New Roman" w:cs="Times New Roman"/>
          <w:sz w:val="24"/>
          <w:szCs w:val="24"/>
        </w:rPr>
        <w:t xml:space="preserve">egzaminu dyplomowego </w:t>
      </w:r>
      <w:r w:rsidR="008B1593" w:rsidRPr="00CD4231">
        <w:rPr>
          <w:rFonts w:ascii="Times New Roman" w:hAnsi="Times New Roman" w:cs="Times New Roman"/>
          <w:sz w:val="24"/>
          <w:szCs w:val="24"/>
        </w:rPr>
        <w:br/>
      </w:r>
      <w:r w:rsidR="00F4540C" w:rsidRPr="00CD4231">
        <w:rPr>
          <w:rFonts w:ascii="Times New Roman" w:hAnsi="Times New Roman" w:cs="Times New Roman"/>
          <w:sz w:val="24"/>
          <w:szCs w:val="24"/>
        </w:rPr>
        <w:t>–</w:t>
      </w:r>
      <w:r w:rsidR="00237574" w:rsidRPr="00CD4231">
        <w:rPr>
          <w:rFonts w:ascii="Times New Roman" w:hAnsi="Times New Roman" w:cs="Times New Roman"/>
          <w:sz w:val="24"/>
          <w:szCs w:val="24"/>
        </w:rPr>
        <w:t xml:space="preserve"> </w:t>
      </w:r>
      <w:r w:rsidRPr="00CD4231">
        <w:rPr>
          <w:rFonts w:ascii="Times New Roman" w:hAnsi="Times New Roman" w:cs="Times New Roman"/>
          <w:sz w:val="24"/>
          <w:szCs w:val="24"/>
        </w:rPr>
        <w:t>licencjackiego</w:t>
      </w:r>
      <w:r w:rsidR="00F4540C" w:rsidRPr="00CD4231">
        <w:rPr>
          <w:rFonts w:ascii="Times New Roman" w:hAnsi="Times New Roman" w:cs="Times New Roman"/>
          <w:sz w:val="24"/>
          <w:szCs w:val="24"/>
        </w:rPr>
        <w:t>.</w:t>
      </w:r>
    </w:p>
    <w:p w14:paraId="13829813" w14:textId="1BB7E083" w:rsidR="000C55B3" w:rsidRDefault="001E6DEB"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Warunkiem ukończenia studiów i uzyskania dyplomu ukończenia studiów drugiego </w:t>
      </w:r>
      <w:r w:rsidR="004B7C60" w:rsidRPr="00CD4231">
        <w:rPr>
          <w:rFonts w:ascii="Times New Roman" w:hAnsi="Times New Roman" w:cs="Times New Roman"/>
          <w:sz w:val="24"/>
          <w:szCs w:val="24"/>
        </w:rPr>
        <w:t>stopnia jest</w:t>
      </w:r>
      <w:r w:rsidRPr="00CD4231">
        <w:rPr>
          <w:rFonts w:ascii="Times New Roman" w:hAnsi="Times New Roman" w:cs="Times New Roman"/>
          <w:sz w:val="24"/>
          <w:szCs w:val="24"/>
        </w:rPr>
        <w:t xml:space="preserve">: osiągnięcie wszystkich efektów uczenia się określonych w programie studiów, </w:t>
      </w:r>
      <w:r w:rsidR="000C55B3" w:rsidRPr="00CD4231">
        <w:rPr>
          <w:rFonts w:ascii="Times New Roman" w:hAnsi="Times New Roman" w:cs="Times New Roman"/>
          <w:sz w:val="24"/>
          <w:szCs w:val="24"/>
        </w:rPr>
        <w:t xml:space="preserve">którym przypisano zgodnie </w:t>
      </w:r>
      <w:r w:rsidR="004B7C60" w:rsidRPr="00CD4231">
        <w:rPr>
          <w:rFonts w:ascii="Times New Roman" w:hAnsi="Times New Roman" w:cs="Times New Roman"/>
          <w:sz w:val="24"/>
          <w:szCs w:val="24"/>
        </w:rPr>
        <w:t>z art.</w:t>
      </w:r>
      <w:r w:rsidR="000C55B3" w:rsidRPr="00CD4231">
        <w:rPr>
          <w:rFonts w:ascii="Times New Roman" w:hAnsi="Times New Roman" w:cs="Times New Roman"/>
          <w:sz w:val="24"/>
          <w:szCs w:val="24"/>
        </w:rPr>
        <w:t xml:space="preserve"> 76.ust.1.punkt 1 </w:t>
      </w:r>
      <w:r w:rsidR="004B7C60" w:rsidRPr="00CD4231">
        <w:rPr>
          <w:rFonts w:ascii="Times New Roman" w:hAnsi="Times New Roman" w:cs="Times New Roman"/>
          <w:sz w:val="24"/>
          <w:szCs w:val="24"/>
        </w:rPr>
        <w:t>b)</w:t>
      </w:r>
      <w:r w:rsidR="000C55B3" w:rsidRPr="00CD4231">
        <w:rPr>
          <w:rFonts w:ascii="Times New Roman" w:hAnsi="Times New Roman" w:cs="Times New Roman"/>
          <w:sz w:val="24"/>
          <w:szCs w:val="24"/>
        </w:rPr>
        <w:t xml:space="preserve"> Ustawy z dnia 20 lipca 2018 r. – Prawo o szkolnictwie wyższym i nauce liczbę </w:t>
      </w:r>
      <w:r w:rsidR="00CD4231">
        <w:rPr>
          <w:rFonts w:ascii="Times New Roman" w:hAnsi="Times New Roman" w:cs="Times New Roman"/>
          <w:sz w:val="24"/>
          <w:szCs w:val="24"/>
        </w:rPr>
        <w:t>120</w:t>
      </w:r>
      <w:r w:rsidR="000C55B3" w:rsidRPr="00CD4231">
        <w:rPr>
          <w:rFonts w:ascii="Times New Roman" w:hAnsi="Times New Roman" w:cs="Times New Roman"/>
          <w:sz w:val="24"/>
          <w:szCs w:val="24"/>
        </w:rPr>
        <w:t xml:space="preserve"> punktów ECTS, zdanie wszystkich egzaminów ujętych w programie studiów, zaliczenie praktyki zawodowej w obowiązującym wymiarze, pozytywnie oceniona przez promotora i recenzenta praca magisterska oraz złożenie egzaminu </w:t>
      </w:r>
      <w:r w:rsidR="004B0718">
        <w:rPr>
          <w:rFonts w:ascii="Times New Roman" w:hAnsi="Times New Roman" w:cs="Times New Roman"/>
          <w:sz w:val="24"/>
          <w:szCs w:val="24"/>
        </w:rPr>
        <w:t>dyplomowego</w:t>
      </w:r>
      <w:r w:rsidR="00237574" w:rsidRPr="00CD4231">
        <w:rPr>
          <w:rFonts w:ascii="Times New Roman" w:hAnsi="Times New Roman" w:cs="Times New Roman"/>
          <w:sz w:val="24"/>
          <w:szCs w:val="24"/>
        </w:rPr>
        <w:t>.</w:t>
      </w:r>
    </w:p>
    <w:p w14:paraId="55BC1E3C" w14:textId="7A4D0DCF" w:rsidR="00CD4231" w:rsidRPr="00CD4231" w:rsidRDefault="00CD4231"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Warunkiem ukończenia studiów i uzyskania dyplomu ukończenia studiów </w:t>
      </w:r>
      <w:r>
        <w:rPr>
          <w:rFonts w:ascii="Times New Roman" w:hAnsi="Times New Roman" w:cs="Times New Roman"/>
          <w:sz w:val="24"/>
          <w:szCs w:val="24"/>
        </w:rPr>
        <w:t>jednolitych magis</w:t>
      </w:r>
      <w:r w:rsidR="00784D2A">
        <w:rPr>
          <w:rFonts w:ascii="Times New Roman" w:hAnsi="Times New Roman" w:cs="Times New Roman"/>
          <w:sz w:val="24"/>
          <w:szCs w:val="24"/>
        </w:rPr>
        <w:t>t</w:t>
      </w:r>
      <w:r>
        <w:rPr>
          <w:rFonts w:ascii="Times New Roman" w:hAnsi="Times New Roman" w:cs="Times New Roman"/>
          <w:sz w:val="24"/>
          <w:szCs w:val="24"/>
        </w:rPr>
        <w:t>erskich</w:t>
      </w:r>
      <w:r w:rsidRPr="00CD4231">
        <w:rPr>
          <w:rFonts w:ascii="Times New Roman" w:hAnsi="Times New Roman" w:cs="Times New Roman"/>
          <w:sz w:val="24"/>
          <w:szCs w:val="24"/>
        </w:rPr>
        <w:t xml:space="preserve"> jest: osiągnięcie wszystkich efektów uczenia się określonych w programie studiów, którym przypisano zgodnie z art. 76.ust.1.punkt 1 </w:t>
      </w:r>
      <w:r>
        <w:rPr>
          <w:rFonts w:ascii="Times New Roman" w:hAnsi="Times New Roman" w:cs="Times New Roman"/>
          <w:sz w:val="24"/>
          <w:szCs w:val="24"/>
        </w:rPr>
        <w:t>c</w:t>
      </w:r>
      <w:r w:rsidRPr="00CD4231">
        <w:rPr>
          <w:rFonts w:ascii="Times New Roman" w:hAnsi="Times New Roman" w:cs="Times New Roman"/>
          <w:sz w:val="24"/>
          <w:szCs w:val="24"/>
        </w:rPr>
        <w:t xml:space="preserve">) Ustawy z dnia 20 lipca 2018 r. – Prawo o szkolnictwie wyższym i nauce liczbę </w:t>
      </w:r>
      <w:r>
        <w:rPr>
          <w:rFonts w:ascii="Times New Roman" w:hAnsi="Times New Roman" w:cs="Times New Roman"/>
          <w:sz w:val="24"/>
          <w:szCs w:val="24"/>
        </w:rPr>
        <w:t>300</w:t>
      </w:r>
      <w:r w:rsidRPr="00CD4231">
        <w:rPr>
          <w:rFonts w:ascii="Times New Roman" w:hAnsi="Times New Roman" w:cs="Times New Roman"/>
          <w:sz w:val="24"/>
          <w:szCs w:val="24"/>
        </w:rPr>
        <w:t xml:space="preserve"> punktów ECTS, zdanie wszystkich egzaminów ujętych w programie studiów, zaliczenie praktyki zawodowej </w:t>
      </w:r>
      <w:r w:rsidR="00784D2A">
        <w:rPr>
          <w:rFonts w:ascii="Times New Roman" w:hAnsi="Times New Roman" w:cs="Times New Roman"/>
          <w:sz w:val="24"/>
          <w:szCs w:val="24"/>
        </w:rPr>
        <w:br/>
      </w:r>
      <w:r w:rsidRPr="00CD4231">
        <w:rPr>
          <w:rFonts w:ascii="Times New Roman" w:hAnsi="Times New Roman" w:cs="Times New Roman"/>
          <w:sz w:val="24"/>
          <w:szCs w:val="24"/>
        </w:rPr>
        <w:t xml:space="preserve">w obowiązującym wymiarze, pozytywnie oceniona przez promotora i recenzenta praca magisterska oraz złożenie egzaminu </w:t>
      </w:r>
      <w:r w:rsidR="004B0718">
        <w:rPr>
          <w:rFonts w:ascii="Times New Roman" w:hAnsi="Times New Roman" w:cs="Times New Roman"/>
          <w:sz w:val="24"/>
          <w:szCs w:val="24"/>
        </w:rPr>
        <w:t>dyplomowego</w:t>
      </w:r>
      <w:r w:rsidRPr="00CD4231">
        <w:rPr>
          <w:rFonts w:ascii="Times New Roman" w:hAnsi="Times New Roman" w:cs="Times New Roman"/>
          <w:sz w:val="24"/>
          <w:szCs w:val="24"/>
        </w:rPr>
        <w:t>.</w:t>
      </w:r>
    </w:p>
    <w:p w14:paraId="0C48F968" w14:textId="60D42EEA" w:rsidR="000546EA" w:rsidRPr="00CD4231" w:rsidRDefault="000546EA" w:rsidP="00CD4231">
      <w:pPr>
        <w:pStyle w:val="Akapitzlist"/>
        <w:numPr>
          <w:ilvl w:val="0"/>
          <w:numId w:val="2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Absolwent</w:t>
      </w:r>
      <w:r w:rsidR="00CD4231">
        <w:rPr>
          <w:rFonts w:ascii="Times New Roman" w:hAnsi="Times New Roman" w:cs="Times New Roman"/>
          <w:sz w:val="24"/>
          <w:szCs w:val="24"/>
        </w:rPr>
        <w:t xml:space="preserve"> </w:t>
      </w:r>
      <w:r w:rsidR="004B0718">
        <w:rPr>
          <w:rFonts w:ascii="Times New Roman" w:hAnsi="Times New Roman" w:cs="Times New Roman"/>
          <w:sz w:val="24"/>
          <w:szCs w:val="24"/>
        </w:rPr>
        <w:t>Akademi</w:t>
      </w:r>
      <w:r w:rsidR="004B0718">
        <w:rPr>
          <w:rFonts w:ascii="Times New Roman" w:hAnsi="Times New Roman" w:cs="Times New Roman"/>
          <w:sz w:val="24"/>
          <w:szCs w:val="24"/>
        </w:rPr>
        <w:t>i</w:t>
      </w:r>
      <w:r w:rsidR="004B0718">
        <w:rPr>
          <w:rFonts w:ascii="Times New Roman" w:hAnsi="Times New Roman" w:cs="Times New Roman"/>
          <w:sz w:val="24"/>
          <w:szCs w:val="24"/>
        </w:rPr>
        <w:t xml:space="preserve"> Nauk Stosowanych we Wrocławiu</w:t>
      </w:r>
      <w:r w:rsidR="004B0718" w:rsidRPr="00CD4231">
        <w:rPr>
          <w:rFonts w:ascii="Times New Roman" w:hAnsi="Times New Roman" w:cs="Times New Roman"/>
          <w:sz w:val="24"/>
          <w:szCs w:val="24"/>
        </w:rPr>
        <w:t xml:space="preserve"> </w:t>
      </w:r>
      <w:r w:rsidRPr="00CD4231">
        <w:rPr>
          <w:rFonts w:ascii="Times New Roman" w:hAnsi="Times New Roman" w:cs="Times New Roman"/>
          <w:sz w:val="24"/>
          <w:szCs w:val="24"/>
        </w:rPr>
        <w:t xml:space="preserve">otrzymuje dyplom ukończenia studiów na określonym </w:t>
      </w:r>
      <w:r w:rsidR="004B7C60" w:rsidRPr="00CD4231">
        <w:rPr>
          <w:rFonts w:ascii="Times New Roman" w:hAnsi="Times New Roman" w:cs="Times New Roman"/>
          <w:sz w:val="24"/>
          <w:szCs w:val="24"/>
        </w:rPr>
        <w:t>kierunku i</w:t>
      </w:r>
      <w:r w:rsidRPr="00CD4231">
        <w:rPr>
          <w:rFonts w:ascii="Times New Roman" w:hAnsi="Times New Roman" w:cs="Times New Roman"/>
          <w:sz w:val="24"/>
          <w:szCs w:val="24"/>
        </w:rPr>
        <w:t xml:space="preserve"> profilu </w:t>
      </w:r>
      <w:r w:rsidR="004B7C60" w:rsidRPr="00CD4231">
        <w:rPr>
          <w:rFonts w:ascii="Times New Roman" w:hAnsi="Times New Roman" w:cs="Times New Roman"/>
          <w:sz w:val="24"/>
          <w:szCs w:val="24"/>
        </w:rPr>
        <w:t>praktycznym,</w:t>
      </w:r>
      <w:r w:rsidR="00A72C82" w:rsidRPr="00CD4231">
        <w:rPr>
          <w:rFonts w:ascii="Times New Roman" w:hAnsi="Times New Roman" w:cs="Times New Roman"/>
          <w:sz w:val="24"/>
          <w:szCs w:val="24"/>
        </w:rPr>
        <w:t xml:space="preserve"> potwierdzający </w:t>
      </w:r>
      <w:r w:rsidRPr="00CD4231">
        <w:rPr>
          <w:rFonts w:ascii="Times New Roman" w:hAnsi="Times New Roman" w:cs="Times New Roman"/>
          <w:sz w:val="24"/>
          <w:szCs w:val="24"/>
        </w:rPr>
        <w:t>wykształcenie wyższe  oraz tytuł zawodowy</w:t>
      </w:r>
      <w:r w:rsidR="006837A9" w:rsidRPr="00CD4231">
        <w:rPr>
          <w:rFonts w:ascii="Times New Roman" w:hAnsi="Times New Roman" w:cs="Times New Roman"/>
          <w:sz w:val="24"/>
          <w:szCs w:val="24"/>
        </w:rPr>
        <w:t xml:space="preserve"> wraz z suplementem do dyplomu sporządzonym w języku polskim</w:t>
      </w:r>
      <w:r w:rsidR="00903084" w:rsidRPr="00CD4231">
        <w:rPr>
          <w:rFonts w:ascii="Times New Roman" w:hAnsi="Times New Roman" w:cs="Times New Roman"/>
          <w:sz w:val="24"/>
          <w:szCs w:val="24"/>
        </w:rPr>
        <w:t>:</w:t>
      </w:r>
      <w:r w:rsidRPr="00CD4231">
        <w:rPr>
          <w:rFonts w:ascii="Times New Roman" w:hAnsi="Times New Roman" w:cs="Times New Roman"/>
          <w:sz w:val="24"/>
          <w:szCs w:val="24"/>
        </w:rPr>
        <w:t xml:space="preserve"> </w:t>
      </w:r>
    </w:p>
    <w:p w14:paraId="7524CE3C" w14:textId="544CE189" w:rsidR="00784D2A" w:rsidRDefault="00784D2A" w:rsidP="00784D2A">
      <w:pPr>
        <w:pStyle w:val="Akapitzlist"/>
        <w:numPr>
          <w:ilvl w:val="0"/>
          <w:numId w:val="30"/>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546EA" w:rsidRPr="00784D2A">
        <w:rPr>
          <w:rFonts w:ascii="Times New Roman" w:hAnsi="Times New Roman" w:cs="Times New Roman"/>
          <w:sz w:val="24"/>
          <w:szCs w:val="24"/>
        </w:rPr>
        <w:t>icencjata</w:t>
      </w:r>
      <w:r w:rsidR="00100289" w:rsidRPr="00784D2A">
        <w:rPr>
          <w:rFonts w:ascii="Times New Roman" w:hAnsi="Times New Roman" w:cs="Times New Roman"/>
          <w:sz w:val="24"/>
          <w:szCs w:val="24"/>
        </w:rPr>
        <w:t xml:space="preserve"> </w:t>
      </w:r>
      <w:r w:rsidR="000546EA" w:rsidRPr="00784D2A">
        <w:rPr>
          <w:rFonts w:ascii="Times New Roman" w:hAnsi="Times New Roman" w:cs="Times New Roman"/>
          <w:sz w:val="24"/>
          <w:szCs w:val="24"/>
        </w:rPr>
        <w:t xml:space="preserve">na studiach </w:t>
      </w:r>
      <w:r>
        <w:rPr>
          <w:rFonts w:ascii="Times New Roman" w:hAnsi="Times New Roman" w:cs="Times New Roman"/>
          <w:sz w:val="24"/>
          <w:szCs w:val="24"/>
        </w:rPr>
        <w:t>pierwszego</w:t>
      </w:r>
      <w:r w:rsidR="000546EA" w:rsidRPr="00784D2A">
        <w:rPr>
          <w:rFonts w:ascii="Times New Roman" w:hAnsi="Times New Roman" w:cs="Times New Roman"/>
          <w:sz w:val="24"/>
          <w:szCs w:val="24"/>
        </w:rPr>
        <w:t xml:space="preserve"> stopnia</w:t>
      </w:r>
    </w:p>
    <w:p w14:paraId="66B71870" w14:textId="405727FA" w:rsidR="000546EA" w:rsidRPr="00784D2A" w:rsidRDefault="00784D2A" w:rsidP="00784D2A">
      <w:pPr>
        <w:pStyle w:val="Akapitzlist"/>
        <w:numPr>
          <w:ilvl w:val="0"/>
          <w:numId w:val="30"/>
        </w:num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0546EA" w:rsidRPr="00784D2A">
        <w:rPr>
          <w:rFonts w:ascii="Times New Roman" w:hAnsi="Times New Roman" w:cs="Times New Roman"/>
          <w:sz w:val="24"/>
          <w:szCs w:val="24"/>
        </w:rPr>
        <w:t>agistr</w:t>
      </w:r>
      <w:r>
        <w:rPr>
          <w:rFonts w:ascii="Times New Roman" w:hAnsi="Times New Roman" w:cs="Times New Roman"/>
          <w:sz w:val="24"/>
          <w:szCs w:val="24"/>
        </w:rPr>
        <w:t xml:space="preserve">a </w:t>
      </w:r>
      <w:r w:rsidR="000546EA" w:rsidRPr="00784D2A">
        <w:rPr>
          <w:rFonts w:ascii="Times New Roman" w:hAnsi="Times New Roman" w:cs="Times New Roman"/>
          <w:sz w:val="24"/>
          <w:szCs w:val="24"/>
        </w:rPr>
        <w:t xml:space="preserve">na studiach </w:t>
      </w:r>
      <w:r>
        <w:rPr>
          <w:rFonts w:ascii="Times New Roman" w:hAnsi="Times New Roman" w:cs="Times New Roman"/>
          <w:sz w:val="24"/>
          <w:szCs w:val="24"/>
        </w:rPr>
        <w:t>drugiego</w:t>
      </w:r>
      <w:r w:rsidR="000546EA" w:rsidRPr="00784D2A">
        <w:rPr>
          <w:rFonts w:ascii="Times New Roman" w:hAnsi="Times New Roman" w:cs="Times New Roman"/>
          <w:sz w:val="24"/>
          <w:szCs w:val="24"/>
        </w:rPr>
        <w:t xml:space="preserve"> </w:t>
      </w:r>
      <w:r w:rsidR="004B7C60" w:rsidRPr="00784D2A">
        <w:rPr>
          <w:rFonts w:ascii="Times New Roman" w:hAnsi="Times New Roman" w:cs="Times New Roman"/>
          <w:sz w:val="24"/>
          <w:szCs w:val="24"/>
        </w:rPr>
        <w:t>stopnia</w:t>
      </w:r>
      <w:r w:rsidR="00CD4231" w:rsidRPr="00784D2A">
        <w:rPr>
          <w:rFonts w:ascii="Times New Roman" w:hAnsi="Times New Roman" w:cs="Times New Roman"/>
          <w:sz w:val="24"/>
          <w:szCs w:val="24"/>
        </w:rPr>
        <w:t xml:space="preserve"> oraz jednolitych studiach magisterskich</w:t>
      </w:r>
      <w:r w:rsidR="00237574" w:rsidRPr="00784D2A">
        <w:rPr>
          <w:rFonts w:ascii="Times New Roman" w:hAnsi="Times New Roman" w:cs="Times New Roman"/>
          <w:sz w:val="24"/>
          <w:szCs w:val="24"/>
        </w:rPr>
        <w:t>.</w:t>
      </w:r>
    </w:p>
    <w:p w14:paraId="198D2CA3" w14:textId="59F46364" w:rsidR="00C82C3D" w:rsidRDefault="00C82C3D" w:rsidP="00CD4231">
      <w:pPr>
        <w:tabs>
          <w:tab w:val="left" w:pos="851"/>
        </w:tabs>
        <w:spacing w:line="360" w:lineRule="auto"/>
        <w:jc w:val="both"/>
        <w:rPr>
          <w:rFonts w:ascii="Times New Roman" w:hAnsi="Times New Roman" w:cs="Times New Roman"/>
          <w:color w:val="FF0000"/>
          <w:sz w:val="24"/>
          <w:szCs w:val="24"/>
        </w:rPr>
      </w:pPr>
    </w:p>
    <w:p w14:paraId="4596D6BC" w14:textId="77777777" w:rsidR="00300784"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2. </w:t>
      </w:r>
    </w:p>
    <w:p w14:paraId="1719EB52" w14:textId="1B8B2F00" w:rsidR="00EE5470"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Wybór seminarium i wyznaczenie promotora pracy </w:t>
      </w:r>
      <w:r w:rsidR="008F0069" w:rsidRPr="00CD4231">
        <w:rPr>
          <w:rFonts w:ascii="Times New Roman" w:hAnsi="Times New Roman" w:cs="Times New Roman"/>
          <w:b/>
          <w:sz w:val="24"/>
          <w:szCs w:val="24"/>
        </w:rPr>
        <w:t>magisterskiej</w:t>
      </w:r>
    </w:p>
    <w:p w14:paraId="6FB18C7F" w14:textId="77777777" w:rsidR="00784D2A" w:rsidRPr="00CD4231" w:rsidRDefault="00784D2A" w:rsidP="00CD4231">
      <w:pPr>
        <w:spacing w:line="360" w:lineRule="auto"/>
        <w:jc w:val="center"/>
        <w:rPr>
          <w:rFonts w:ascii="Times New Roman" w:hAnsi="Times New Roman" w:cs="Times New Roman"/>
          <w:b/>
          <w:sz w:val="24"/>
          <w:szCs w:val="24"/>
        </w:rPr>
      </w:pPr>
    </w:p>
    <w:p w14:paraId="58655778" w14:textId="4718AC03" w:rsidR="00EE5470" w:rsidRPr="00CD4231" w:rsidRDefault="00EE5470" w:rsidP="00CD4231">
      <w:pPr>
        <w:pStyle w:val="Akapitzlist"/>
        <w:numPr>
          <w:ilvl w:val="0"/>
          <w:numId w:val="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Propozycje seminariów </w:t>
      </w:r>
      <w:r w:rsidR="000C55B3" w:rsidRPr="00CD4231">
        <w:rPr>
          <w:rFonts w:ascii="Times New Roman" w:hAnsi="Times New Roman" w:cs="Times New Roman"/>
          <w:sz w:val="24"/>
          <w:szCs w:val="24"/>
        </w:rPr>
        <w:t xml:space="preserve">magisterskich </w:t>
      </w:r>
      <w:r w:rsidRPr="00CD4231">
        <w:rPr>
          <w:rFonts w:ascii="Times New Roman" w:hAnsi="Times New Roman" w:cs="Times New Roman"/>
          <w:sz w:val="24"/>
          <w:szCs w:val="24"/>
        </w:rPr>
        <w:t xml:space="preserve">są przedstawiane studentom </w:t>
      </w:r>
      <w:r w:rsidR="006674F0" w:rsidRPr="00CD4231">
        <w:rPr>
          <w:rFonts w:ascii="Times New Roman" w:hAnsi="Times New Roman" w:cs="Times New Roman"/>
          <w:sz w:val="24"/>
          <w:szCs w:val="24"/>
        </w:rPr>
        <w:t xml:space="preserve">i dostępne </w:t>
      </w:r>
      <w:r w:rsidR="00A81B4E">
        <w:rPr>
          <w:rFonts w:ascii="Times New Roman" w:hAnsi="Times New Roman" w:cs="Times New Roman"/>
          <w:sz w:val="24"/>
          <w:szCs w:val="24"/>
        </w:rPr>
        <w:br/>
      </w:r>
      <w:r w:rsidR="006674F0" w:rsidRPr="00CD4231">
        <w:rPr>
          <w:rFonts w:ascii="Times New Roman" w:hAnsi="Times New Roman" w:cs="Times New Roman"/>
          <w:sz w:val="24"/>
          <w:szCs w:val="24"/>
        </w:rPr>
        <w:t xml:space="preserve">w </w:t>
      </w:r>
      <w:r w:rsidR="00CD4231">
        <w:rPr>
          <w:rFonts w:ascii="Times New Roman" w:hAnsi="Times New Roman" w:cs="Times New Roman"/>
          <w:sz w:val="24"/>
          <w:szCs w:val="24"/>
        </w:rPr>
        <w:t xml:space="preserve">Dziekanacie </w:t>
      </w:r>
      <w:r w:rsidRPr="00CD4231">
        <w:rPr>
          <w:rFonts w:ascii="Times New Roman" w:hAnsi="Times New Roman" w:cs="Times New Roman"/>
          <w:sz w:val="24"/>
          <w:szCs w:val="24"/>
        </w:rPr>
        <w:t>lub podczas zebrania informacyjnego, w termin</w:t>
      </w:r>
      <w:r w:rsidR="006674F0" w:rsidRPr="00CD4231">
        <w:rPr>
          <w:rFonts w:ascii="Times New Roman" w:hAnsi="Times New Roman" w:cs="Times New Roman"/>
          <w:sz w:val="24"/>
          <w:szCs w:val="24"/>
        </w:rPr>
        <w:t xml:space="preserve">ie określonym przez </w:t>
      </w:r>
      <w:r w:rsidR="00CD4231">
        <w:rPr>
          <w:rFonts w:ascii="Times New Roman" w:hAnsi="Times New Roman" w:cs="Times New Roman"/>
          <w:sz w:val="24"/>
          <w:szCs w:val="24"/>
        </w:rPr>
        <w:lastRenderedPageBreak/>
        <w:t>Dziekana,</w:t>
      </w:r>
      <w:r w:rsidRPr="00CD4231">
        <w:rPr>
          <w:rFonts w:ascii="Times New Roman" w:hAnsi="Times New Roman" w:cs="Times New Roman"/>
          <w:sz w:val="24"/>
          <w:szCs w:val="24"/>
        </w:rPr>
        <w:t xml:space="preserve"> nie później niż na miesiąc przed zakończeniem zajęć dydaktycznych </w:t>
      </w:r>
      <w:r w:rsidR="00A81B4E">
        <w:rPr>
          <w:rFonts w:ascii="Times New Roman" w:hAnsi="Times New Roman" w:cs="Times New Roman"/>
          <w:sz w:val="24"/>
          <w:szCs w:val="24"/>
        </w:rPr>
        <w:br/>
      </w:r>
      <w:r w:rsidRPr="00CD4231">
        <w:rPr>
          <w:rFonts w:ascii="Times New Roman" w:hAnsi="Times New Roman" w:cs="Times New Roman"/>
          <w:sz w:val="24"/>
          <w:szCs w:val="24"/>
        </w:rPr>
        <w:t>w semestrze poprzedzającym semestr, w którym rozpoczyna się seminarium.</w:t>
      </w:r>
    </w:p>
    <w:p w14:paraId="42D976A7" w14:textId="77777777" w:rsidR="00EE5470" w:rsidRPr="00CD4231" w:rsidRDefault="00EE5470" w:rsidP="00CD4231">
      <w:pPr>
        <w:pStyle w:val="Akapitzlist"/>
        <w:numPr>
          <w:ilvl w:val="0"/>
          <w:numId w:val="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Student zapisuje się na wybrane seminarium. Studenci są informowani o wynikach zapisów w ciągu tygodnia od daty dokonania wyboru.</w:t>
      </w:r>
    </w:p>
    <w:p w14:paraId="2BA9B943" w14:textId="0771CB37" w:rsidR="00EE5470" w:rsidRPr="00CD4231" w:rsidRDefault="00EE5470" w:rsidP="00CD4231">
      <w:pPr>
        <w:pStyle w:val="Akapitzlist"/>
        <w:numPr>
          <w:ilvl w:val="0"/>
          <w:numId w:val="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Jeżeli student w wyznaczonym terminie nie zapisze się na żadne seminarium, zostaje </w:t>
      </w:r>
      <w:r w:rsidR="006674F0" w:rsidRPr="00CD4231">
        <w:rPr>
          <w:rFonts w:ascii="Times New Roman" w:hAnsi="Times New Roman" w:cs="Times New Roman"/>
          <w:sz w:val="24"/>
          <w:szCs w:val="24"/>
        </w:rPr>
        <w:t xml:space="preserve">wpisany administracyjnie przez </w:t>
      </w:r>
      <w:r w:rsidR="00CD4231">
        <w:rPr>
          <w:rFonts w:ascii="Times New Roman" w:hAnsi="Times New Roman" w:cs="Times New Roman"/>
          <w:sz w:val="24"/>
          <w:szCs w:val="24"/>
        </w:rPr>
        <w:t>Dziekana</w:t>
      </w:r>
      <w:r w:rsidRPr="00CD4231">
        <w:rPr>
          <w:rFonts w:ascii="Times New Roman" w:hAnsi="Times New Roman" w:cs="Times New Roman"/>
          <w:sz w:val="24"/>
          <w:szCs w:val="24"/>
        </w:rPr>
        <w:t xml:space="preserve"> na listę, na której są wolne miejsca.</w:t>
      </w:r>
    </w:p>
    <w:p w14:paraId="757E2698" w14:textId="3D9525D7" w:rsidR="00EE5470" w:rsidRPr="00CD4231" w:rsidRDefault="00EE5470" w:rsidP="00CD4231">
      <w:pPr>
        <w:pStyle w:val="Akapitzlist"/>
        <w:numPr>
          <w:ilvl w:val="0"/>
          <w:numId w:val="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Pracę </w:t>
      </w:r>
      <w:r w:rsidR="004B7C60" w:rsidRPr="00CD4231">
        <w:rPr>
          <w:rFonts w:ascii="Times New Roman" w:hAnsi="Times New Roman" w:cs="Times New Roman"/>
          <w:sz w:val="24"/>
          <w:szCs w:val="24"/>
        </w:rPr>
        <w:t>magisterską na</w:t>
      </w:r>
      <w:r w:rsidR="009379C0" w:rsidRPr="00CD4231">
        <w:rPr>
          <w:rFonts w:ascii="Times New Roman" w:hAnsi="Times New Roman" w:cs="Times New Roman"/>
          <w:sz w:val="24"/>
          <w:szCs w:val="24"/>
        </w:rPr>
        <w:t xml:space="preserve"> danym kierunku studiów </w:t>
      </w:r>
      <w:r w:rsidRPr="00CD4231">
        <w:rPr>
          <w:rFonts w:ascii="Times New Roman" w:hAnsi="Times New Roman" w:cs="Times New Roman"/>
          <w:sz w:val="24"/>
          <w:szCs w:val="24"/>
        </w:rPr>
        <w:t xml:space="preserve">student wykonuje pod opieką nauczyciela akademickiego, zwanego dalej promotorem. </w:t>
      </w:r>
      <w:r w:rsidR="005A4617" w:rsidRPr="00CD4231">
        <w:rPr>
          <w:rFonts w:ascii="Times New Roman" w:hAnsi="Times New Roman" w:cs="Times New Roman"/>
          <w:sz w:val="24"/>
          <w:szCs w:val="24"/>
        </w:rPr>
        <w:t>Wykszta</w:t>
      </w:r>
      <w:r w:rsidR="00E25959" w:rsidRPr="00CD4231">
        <w:rPr>
          <w:rFonts w:ascii="Times New Roman" w:hAnsi="Times New Roman" w:cs="Times New Roman"/>
          <w:sz w:val="24"/>
          <w:szCs w:val="24"/>
        </w:rPr>
        <w:t>ł</w:t>
      </w:r>
      <w:r w:rsidR="005A4617" w:rsidRPr="00CD4231">
        <w:rPr>
          <w:rFonts w:ascii="Times New Roman" w:hAnsi="Times New Roman" w:cs="Times New Roman"/>
          <w:sz w:val="24"/>
          <w:szCs w:val="24"/>
        </w:rPr>
        <w:t>cenie i d</w:t>
      </w:r>
      <w:r w:rsidRPr="00CD4231">
        <w:rPr>
          <w:rFonts w:ascii="Times New Roman" w:hAnsi="Times New Roman" w:cs="Times New Roman"/>
          <w:sz w:val="24"/>
          <w:szCs w:val="24"/>
        </w:rPr>
        <w:t>orobek naukowy promotora powin</w:t>
      </w:r>
      <w:r w:rsidR="009379C0" w:rsidRPr="00CD4231">
        <w:rPr>
          <w:rFonts w:ascii="Times New Roman" w:hAnsi="Times New Roman" w:cs="Times New Roman"/>
          <w:sz w:val="24"/>
          <w:szCs w:val="24"/>
        </w:rPr>
        <w:t>ien</w:t>
      </w:r>
      <w:r w:rsidRPr="00CD4231">
        <w:rPr>
          <w:rFonts w:ascii="Times New Roman" w:hAnsi="Times New Roman" w:cs="Times New Roman"/>
          <w:sz w:val="24"/>
          <w:szCs w:val="24"/>
        </w:rPr>
        <w:t xml:space="preserve"> być zgodn</w:t>
      </w:r>
      <w:r w:rsidR="009379C0" w:rsidRPr="00CD4231">
        <w:rPr>
          <w:rFonts w:ascii="Times New Roman" w:hAnsi="Times New Roman" w:cs="Times New Roman"/>
          <w:sz w:val="24"/>
          <w:szCs w:val="24"/>
        </w:rPr>
        <w:t>y</w:t>
      </w:r>
      <w:r w:rsidRPr="00CD4231">
        <w:rPr>
          <w:rFonts w:ascii="Times New Roman" w:hAnsi="Times New Roman" w:cs="Times New Roman"/>
          <w:sz w:val="24"/>
          <w:szCs w:val="24"/>
        </w:rPr>
        <w:t xml:space="preserve"> z dyscypliną wiodącą, do której</w:t>
      </w:r>
      <w:r w:rsidR="000C55B3" w:rsidRPr="00CD4231">
        <w:rPr>
          <w:rFonts w:ascii="Times New Roman" w:hAnsi="Times New Roman" w:cs="Times New Roman"/>
          <w:sz w:val="24"/>
          <w:szCs w:val="24"/>
        </w:rPr>
        <w:t xml:space="preserve"> przyporządkowany został </w:t>
      </w:r>
      <w:r w:rsidR="004B7C60" w:rsidRPr="00CD4231">
        <w:rPr>
          <w:rFonts w:ascii="Times New Roman" w:hAnsi="Times New Roman" w:cs="Times New Roman"/>
          <w:sz w:val="24"/>
          <w:szCs w:val="24"/>
        </w:rPr>
        <w:t>dany kierunek</w:t>
      </w:r>
      <w:r w:rsidR="000C55B3" w:rsidRPr="00CD4231">
        <w:rPr>
          <w:rFonts w:ascii="Times New Roman" w:hAnsi="Times New Roman" w:cs="Times New Roman"/>
          <w:sz w:val="24"/>
          <w:szCs w:val="24"/>
        </w:rPr>
        <w:t xml:space="preserve"> studiów</w:t>
      </w:r>
      <w:r w:rsidR="009379C0" w:rsidRPr="00CD4231">
        <w:rPr>
          <w:rFonts w:ascii="Times New Roman" w:hAnsi="Times New Roman" w:cs="Times New Roman"/>
          <w:sz w:val="24"/>
          <w:szCs w:val="24"/>
        </w:rPr>
        <w:t xml:space="preserve"> oraz zakresem tematycznym pracy magisterskiej której jest promotorem</w:t>
      </w:r>
      <w:r w:rsidR="00B20BF8" w:rsidRPr="00CD4231">
        <w:rPr>
          <w:rFonts w:ascii="Times New Roman" w:hAnsi="Times New Roman" w:cs="Times New Roman"/>
          <w:sz w:val="24"/>
          <w:szCs w:val="24"/>
        </w:rPr>
        <w:t>.</w:t>
      </w:r>
    </w:p>
    <w:p w14:paraId="039B95F3" w14:textId="2DAA4B2D" w:rsidR="00EE5470" w:rsidRPr="00CD4231" w:rsidRDefault="00EE5470" w:rsidP="00CD4231">
      <w:pPr>
        <w:pStyle w:val="Akapitzlist"/>
        <w:numPr>
          <w:ilvl w:val="0"/>
          <w:numId w:val="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Promotorem może być nauczyciel akademicki posiadający tytuł naukowy</w:t>
      </w:r>
      <w:r w:rsidR="006674F0" w:rsidRPr="00CD4231">
        <w:rPr>
          <w:rFonts w:ascii="Times New Roman" w:hAnsi="Times New Roman" w:cs="Times New Roman"/>
          <w:sz w:val="24"/>
          <w:szCs w:val="24"/>
        </w:rPr>
        <w:t xml:space="preserve"> profesora</w:t>
      </w:r>
      <w:r w:rsidRPr="00CD4231">
        <w:rPr>
          <w:rFonts w:ascii="Times New Roman" w:hAnsi="Times New Roman" w:cs="Times New Roman"/>
          <w:sz w:val="24"/>
          <w:szCs w:val="24"/>
        </w:rPr>
        <w:t xml:space="preserve"> </w:t>
      </w:r>
      <w:r w:rsidR="001048A8" w:rsidRPr="00CD4231">
        <w:rPr>
          <w:rFonts w:ascii="Times New Roman" w:hAnsi="Times New Roman" w:cs="Times New Roman"/>
          <w:sz w:val="24"/>
          <w:szCs w:val="24"/>
        </w:rPr>
        <w:br/>
      </w:r>
      <w:r w:rsidRPr="00CD4231">
        <w:rPr>
          <w:rFonts w:ascii="Times New Roman" w:hAnsi="Times New Roman" w:cs="Times New Roman"/>
          <w:sz w:val="24"/>
          <w:szCs w:val="24"/>
        </w:rPr>
        <w:t>lub stopień naukowy doktora habilitowanego lub stopień naukowy doktora.</w:t>
      </w:r>
    </w:p>
    <w:p w14:paraId="23D43FA6" w14:textId="16F5529B" w:rsidR="00EE5470" w:rsidRDefault="00EE5470" w:rsidP="00CD4231">
      <w:pPr>
        <w:pStyle w:val="Akapitzlist"/>
        <w:numPr>
          <w:ilvl w:val="0"/>
          <w:numId w:val="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Zmiana promotora może nastąpić na wniosek studenta, po uzyskaniu akceptacji dotychczasowego promotora i proponowanego promotora. Zgodę na dokonanie zmiany wyraża Rektor.</w:t>
      </w:r>
      <w:r w:rsidR="006674F0" w:rsidRPr="00CD4231">
        <w:rPr>
          <w:rFonts w:ascii="Times New Roman" w:hAnsi="Times New Roman" w:cs="Times New Roman"/>
          <w:sz w:val="24"/>
          <w:szCs w:val="24"/>
        </w:rPr>
        <w:t xml:space="preserve"> </w:t>
      </w:r>
      <w:r w:rsidR="008A01B5" w:rsidRPr="00CD4231">
        <w:rPr>
          <w:rFonts w:ascii="Times New Roman" w:hAnsi="Times New Roman" w:cs="Times New Roman"/>
          <w:sz w:val="24"/>
          <w:szCs w:val="24"/>
        </w:rPr>
        <w:t>Zmiana może nastąpić wyłącznie w ciągu pierwszego semestru trwania seminarium.</w:t>
      </w:r>
    </w:p>
    <w:p w14:paraId="5774CB6C" w14:textId="77777777" w:rsidR="00E434E5" w:rsidRPr="00CD4231" w:rsidRDefault="00E434E5" w:rsidP="00CD4231">
      <w:pPr>
        <w:pStyle w:val="Akapitzlist"/>
        <w:spacing w:line="360" w:lineRule="auto"/>
        <w:ind w:left="426"/>
        <w:jc w:val="both"/>
        <w:rPr>
          <w:rFonts w:ascii="Times New Roman" w:hAnsi="Times New Roman" w:cs="Times New Roman"/>
          <w:sz w:val="24"/>
          <w:szCs w:val="24"/>
        </w:rPr>
      </w:pPr>
    </w:p>
    <w:p w14:paraId="1FFBD79C" w14:textId="77777777" w:rsidR="00300784"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3. </w:t>
      </w:r>
    </w:p>
    <w:p w14:paraId="63F65ADC" w14:textId="38073E24" w:rsidR="00EE5470"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Seminarium </w:t>
      </w:r>
      <w:r w:rsidR="00C96F91" w:rsidRPr="00CD4231">
        <w:rPr>
          <w:rFonts w:ascii="Times New Roman" w:hAnsi="Times New Roman" w:cs="Times New Roman"/>
          <w:b/>
          <w:sz w:val="24"/>
          <w:szCs w:val="24"/>
        </w:rPr>
        <w:t xml:space="preserve">magisterskie </w:t>
      </w:r>
      <w:r w:rsidR="00C62CB6" w:rsidRPr="00CD4231">
        <w:rPr>
          <w:rFonts w:ascii="Times New Roman" w:hAnsi="Times New Roman" w:cs="Times New Roman"/>
          <w:b/>
          <w:sz w:val="24"/>
          <w:szCs w:val="24"/>
        </w:rPr>
        <w:t>i licencjackie</w:t>
      </w:r>
    </w:p>
    <w:p w14:paraId="21FFE3FE" w14:textId="77777777" w:rsidR="00514645" w:rsidRPr="00CD4231" w:rsidRDefault="00514645" w:rsidP="00CD4231">
      <w:pPr>
        <w:spacing w:line="360" w:lineRule="auto"/>
        <w:jc w:val="center"/>
        <w:rPr>
          <w:rFonts w:ascii="Times New Roman" w:hAnsi="Times New Roman" w:cs="Times New Roman"/>
          <w:b/>
          <w:sz w:val="24"/>
          <w:szCs w:val="24"/>
        </w:rPr>
      </w:pPr>
    </w:p>
    <w:p w14:paraId="7D08955E" w14:textId="47509680" w:rsidR="00EE5470" w:rsidRPr="00CD4231" w:rsidRDefault="008A01B5"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Seminarium magisterskie jest istotnym składnikiem programu studiów, które wspiera proces tworzenia pracy dyplomowej. Czas trwania oraz cykliczność zajęć seminarium </w:t>
      </w:r>
      <w:r w:rsidR="00C82C3D" w:rsidRPr="00CD4231">
        <w:rPr>
          <w:rFonts w:ascii="Times New Roman" w:hAnsi="Times New Roman" w:cs="Times New Roman"/>
          <w:sz w:val="24"/>
          <w:szCs w:val="24"/>
        </w:rPr>
        <w:br/>
      </w:r>
      <w:r w:rsidRPr="00CD4231">
        <w:rPr>
          <w:rFonts w:ascii="Times New Roman" w:hAnsi="Times New Roman" w:cs="Times New Roman"/>
          <w:sz w:val="24"/>
          <w:szCs w:val="24"/>
        </w:rPr>
        <w:t>są ustalone w harmonogramie studiów i dostosowane do semestralnych wymagań</w:t>
      </w:r>
      <w:r w:rsidR="00EE5470" w:rsidRPr="00CD4231">
        <w:rPr>
          <w:rFonts w:ascii="Times New Roman" w:hAnsi="Times New Roman" w:cs="Times New Roman"/>
          <w:sz w:val="24"/>
          <w:szCs w:val="24"/>
        </w:rPr>
        <w:t>.</w:t>
      </w:r>
    </w:p>
    <w:p w14:paraId="08E7C7D8" w14:textId="039D5D62" w:rsidR="00C62CB6" w:rsidRPr="00CD4231" w:rsidRDefault="00C62CB6"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Ze względu na fakt, że studia </w:t>
      </w:r>
      <w:r w:rsidR="00514645">
        <w:rPr>
          <w:rFonts w:ascii="Times New Roman" w:hAnsi="Times New Roman" w:cs="Times New Roman"/>
          <w:sz w:val="24"/>
          <w:szCs w:val="24"/>
        </w:rPr>
        <w:t>pierwszego</w:t>
      </w:r>
      <w:r w:rsidRPr="00CD4231">
        <w:rPr>
          <w:rFonts w:ascii="Times New Roman" w:hAnsi="Times New Roman" w:cs="Times New Roman"/>
          <w:sz w:val="24"/>
          <w:szCs w:val="24"/>
        </w:rPr>
        <w:t xml:space="preserve"> stopnia kończą się egzaminem</w:t>
      </w:r>
      <w:r w:rsidR="00E335F7" w:rsidRPr="00CD4231">
        <w:rPr>
          <w:rFonts w:ascii="Times New Roman" w:hAnsi="Times New Roman" w:cs="Times New Roman"/>
          <w:sz w:val="24"/>
          <w:szCs w:val="24"/>
        </w:rPr>
        <w:t>,</w:t>
      </w:r>
      <w:r w:rsidRPr="00CD4231">
        <w:rPr>
          <w:rFonts w:ascii="Times New Roman" w:hAnsi="Times New Roman" w:cs="Times New Roman"/>
          <w:sz w:val="24"/>
          <w:szCs w:val="24"/>
        </w:rPr>
        <w:t xml:space="preserve"> seminarium licencjackie polega na konsultacjach dotyczących omawiania zagadnień kierunkowych </w:t>
      </w:r>
      <w:r w:rsidR="008B1593" w:rsidRPr="00CD4231">
        <w:rPr>
          <w:rFonts w:ascii="Times New Roman" w:hAnsi="Times New Roman" w:cs="Times New Roman"/>
          <w:sz w:val="24"/>
          <w:szCs w:val="24"/>
        </w:rPr>
        <w:br/>
      </w:r>
      <w:r w:rsidRPr="00CD4231">
        <w:rPr>
          <w:rFonts w:ascii="Times New Roman" w:hAnsi="Times New Roman" w:cs="Times New Roman"/>
          <w:sz w:val="24"/>
          <w:szCs w:val="24"/>
        </w:rPr>
        <w:t>i specjalnościowych do egzaminu licencjackiego.</w:t>
      </w:r>
    </w:p>
    <w:p w14:paraId="22EB2C5D" w14:textId="183FA947"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Liczebność grupy seminaryjnej nie powinna przekraczać </w:t>
      </w:r>
      <w:r w:rsidR="005A51D3">
        <w:rPr>
          <w:rFonts w:ascii="Times New Roman" w:hAnsi="Times New Roman" w:cs="Times New Roman"/>
          <w:sz w:val="24"/>
          <w:szCs w:val="24"/>
        </w:rPr>
        <w:t>18</w:t>
      </w:r>
      <w:r w:rsidRPr="00CD4231">
        <w:rPr>
          <w:rFonts w:ascii="Times New Roman" w:hAnsi="Times New Roman" w:cs="Times New Roman"/>
          <w:sz w:val="24"/>
          <w:szCs w:val="24"/>
        </w:rPr>
        <w:t xml:space="preserve"> studentów</w:t>
      </w:r>
      <w:r w:rsidR="00CD4231">
        <w:rPr>
          <w:rFonts w:ascii="Times New Roman" w:hAnsi="Times New Roman" w:cs="Times New Roman"/>
          <w:sz w:val="24"/>
          <w:szCs w:val="24"/>
        </w:rPr>
        <w:t>, zgodnie z innymi przepisami</w:t>
      </w:r>
      <w:r w:rsidRPr="00CD4231">
        <w:rPr>
          <w:rFonts w:ascii="Times New Roman" w:hAnsi="Times New Roman" w:cs="Times New Roman"/>
          <w:sz w:val="24"/>
          <w:szCs w:val="24"/>
        </w:rPr>
        <w:t>.</w:t>
      </w:r>
      <w:r w:rsidR="005A4617" w:rsidRPr="00CD4231">
        <w:rPr>
          <w:rFonts w:ascii="Times New Roman" w:hAnsi="Times New Roman" w:cs="Times New Roman"/>
          <w:sz w:val="24"/>
          <w:szCs w:val="24"/>
        </w:rPr>
        <w:t xml:space="preserve"> </w:t>
      </w:r>
      <w:r w:rsidR="005A4617" w:rsidRPr="00CD4231">
        <w:rPr>
          <w:rStyle w:val="cf01"/>
          <w:rFonts w:ascii="Times New Roman" w:hAnsi="Times New Roman" w:cs="Times New Roman"/>
          <w:sz w:val="24"/>
          <w:szCs w:val="24"/>
        </w:rPr>
        <w:t>W szczególnych przypadkach Rektor może wyrazić zgodę na większą liczbę uczestników seminarium.</w:t>
      </w:r>
    </w:p>
    <w:p w14:paraId="3311A5EE" w14:textId="24BF44E9" w:rsidR="00EE5470" w:rsidRPr="00CD4231" w:rsidRDefault="00E335F7" w:rsidP="00CD4231">
      <w:pPr>
        <w:pStyle w:val="Akapitzlist"/>
        <w:numPr>
          <w:ilvl w:val="0"/>
          <w:numId w:val="3"/>
        </w:numPr>
        <w:spacing w:line="360" w:lineRule="auto"/>
        <w:ind w:left="426"/>
        <w:jc w:val="both"/>
        <w:rPr>
          <w:rStyle w:val="cf01"/>
          <w:rFonts w:ascii="Times New Roman" w:hAnsi="Times New Roman" w:cs="Times New Roman"/>
          <w:sz w:val="24"/>
          <w:szCs w:val="24"/>
        </w:rPr>
      </w:pPr>
      <w:r w:rsidRPr="00CD4231">
        <w:rPr>
          <w:rStyle w:val="cf01"/>
          <w:rFonts w:ascii="Times New Roman" w:hAnsi="Times New Roman" w:cs="Times New Roman"/>
          <w:sz w:val="24"/>
          <w:szCs w:val="24"/>
        </w:rPr>
        <w:t xml:space="preserve">Celem seminarium magisterskiego jest kompleksowe przygotowanie studenta </w:t>
      </w:r>
      <w:r w:rsidR="00834920" w:rsidRPr="00CD4231">
        <w:rPr>
          <w:rStyle w:val="cf01"/>
          <w:rFonts w:ascii="Times New Roman" w:hAnsi="Times New Roman" w:cs="Times New Roman"/>
          <w:sz w:val="24"/>
          <w:szCs w:val="24"/>
        </w:rPr>
        <w:br/>
      </w:r>
      <w:r w:rsidRPr="00CD4231">
        <w:rPr>
          <w:rStyle w:val="cf01"/>
          <w:rFonts w:ascii="Times New Roman" w:hAnsi="Times New Roman" w:cs="Times New Roman"/>
          <w:sz w:val="24"/>
          <w:szCs w:val="24"/>
        </w:rPr>
        <w:t xml:space="preserve">do samodzielnego opracowania pracy magisterskiej. Zajęcia pomagają w wyborze odpowiedniej literatury, formułowaniu problemu badawczego, budowaniu koncepcji badawczej, a także w selekcji metod i narzędzi badawczych. Seminarium wspiera również </w:t>
      </w:r>
      <w:r w:rsidRPr="00CD4231">
        <w:rPr>
          <w:rStyle w:val="cf01"/>
          <w:rFonts w:ascii="Times New Roman" w:hAnsi="Times New Roman" w:cs="Times New Roman"/>
          <w:sz w:val="24"/>
          <w:szCs w:val="24"/>
        </w:rPr>
        <w:lastRenderedPageBreak/>
        <w:t>w przeprowadzeniu analizy ilościowej i jakościowej wyników, oraz w syntezie tych danych do formułowania spójnych wniosków badawczych</w:t>
      </w:r>
      <w:r w:rsidR="00EE5470" w:rsidRPr="00CD4231">
        <w:rPr>
          <w:rStyle w:val="cf01"/>
          <w:rFonts w:ascii="Times New Roman" w:hAnsi="Times New Roman" w:cs="Times New Roman"/>
          <w:sz w:val="24"/>
          <w:szCs w:val="24"/>
        </w:rPr>
        <w:t>.</w:t>
      </w:r>
    </w:p>
    <w:p w14:paraId="4E4ED246" w14:textId="77777777" w:rsidR="00D967FE" w:rsidRDefault="005D70FD"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Zadaniem promotora jest wsparcie studenta w kluczowych etapach tworzenia pracy magisterskiej oraz zapewnienie jej merytorycznej poprawności. W trakcie seminarium magisterskiego promotor wraz ze studentem indywidualnie ustalają przedmiot, zakres pracy i jej cele, a także metody ich realizacji. Promotor jest również zobowiązany do prowadzenia z studentami konsultacji metodologicznych, mających na celu właściwe przygotowanie do pisania pracy. W ciągu 30 dni od rozpoczęcia seminarium, promotorzy są zobowiązani przekazać </w:t>
      </w:r>
      <w:r w:rsidR="00CD4231">
        <w:rPr>
          <w:rFonts w:ascii="Times New Roman" w:hAnsi="Times New Roman" w:cs="Times New Roman"/>
          <w:sz w:val="24"/>
          <w:szCs w:val="24"/>
        </w:rPr>
        <w:t>Dziekanowi</w:t>
      </w:r>
      <w:r w:rsidRPr="00CD4231">
        <w:rPr>
          <w:rFonts w:ascii="Times New Roman" w:hAnsi="Times New Roman" w:cs="Times New Roman"/>
          <w:sz w:val="24"/>
          <w:szCs w:val="24"/>
        </w:rPr>
        <w:t xml:space="preserve"> informacje o prowadzonych przez nich seminariach, w tym wykaz studentów biorących w nich udział. Po wybraniu tematów prac magisterskich przez studentów danej grupy seminaryjnej, promotor składa </w:t>
      </w:r>
      <w:r w:rsidR="00CD4231">
        <w:rPr>
          <w:rFonts w:ascii="Times New Roman" w:hAnsi="Times New Roman" w:cs="Times New Roman"/>
          <w:sz w:val="24"/>
          <w:szCs w:val="24"/>
        </w:rPr>
        <w:t>Dziekanowi</w:t>
      </w:r>
      <w:r w:rsidRPr="00CD4231">
        <w:rPr>
          <w:rFonts w:ascii="Times New Roman" w:hAnsi="Times New Roman" w:cs="Times New Roman"/>
          <w:sz w:val="24"/>
          <w:szCs w:val="24"/>
        </w:rPr>
        <w:t xml:space="preserve"> wykaz tych tematów do zatwierdzenia</w:t>
      </w:r>
      <w:r w:rsidR="00D21865" w:rsidRPr="00CD4231">
        <w:rPr>
          <w:rFonts w:ascii="Times New Roman" w:hAnsi="Times New Roman" w:cs="Times New Roman"/>
          <w:sz w:val="24"/>
          <w:szCs w:val="24"/>
        </w:rPr>
        <w:t>.</w:t>
      </w:r>
      <w:r w:rsidR="00C96F91" w:rsidRPr="00CD4231">
        <w:rPr>
          <w:rFonts w:ascii="Times New Roman" w:hAnsi="Times New Roman" w:cs="Times New Roman"/>
          <w:sz w:val="24"/>
          <w:szCs w:val="24"/>
        </w:rPr>
        <w:t xml:space="preserve"> </w:t>
      </w:r>
    </w:p>
    <w:p w14:paraId="65F7D389" w14:textId="50950B4D" w:rsidR="00EE5470" w:rsidRPr="00CD4231" w:rsidRDefault="00D21865"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Tematy prac dyplomowych podlegają analizie</w:t>
      </w:r>
      <w:r w:rsidR="005D70FD" w:rsidRPr="00CD4231">
        <w:rPr>
          <w:rFonts w:ascii="Times New Roman" w:hAnsi="Times New Roman" w:cs="Times New Roman"/>
          <w:sz w:val="24"/>
          <w:szCs w:val="24"/>
        </w:rPr>
        <w:t xml:space="preserve"> i ocenie</w:t>
      </w:r>
      <w:r w:rsidRPr="00CD4231">
        <w:rPr>
          <w:rFonts w:ascii="Times New Roman" w:hAnsi="Times New Roman" w:cs="Times New Roman"/>
          <w:sz w:val="24"/>
          <w:szCs w:val="24"/>
        </w:rPr>
        <w:t xml:space="preserve"> </w:t>
      </w:r>
      <w:r w:rsidR="00CD4231">
        <w:rPr>
          <w:rFonts w:ascii="Times New Roman" w:hAnsi="Times New Roman" w:cs="Times New Roman"/>
          <w:sz w:val="24"/>
          <w:szCs w:val="24"/>
        </w:rPr>
        <w:t>Programowej Rady ds. Jakości Kształcenia</w:t>
      </w:r>
      <w:r w:rsidR="00D967FE">
        <w:rPr>
          <w:rFonts w:ascii="Times New Roman" w:hAnsi="Times New Roman" w:cs="Times New Roman"/>
          <w:sz w:val="24"/>
          <w:szCs w:val="24"/>
        </w:rPr>
        <w:t xml:space="preserve"> po przekazaniu zbiorczo tematów od wszystkich promotorów</w:t>
      </w:r>
      <w:r w:rsidR="00CD4231">
        <w:rPr>
          <w:rFonts w:ascii="Times New Roman" w:hAnsi="Times New Roman" w:cs="Times New Roman"/>
          <w:sz w:val="24"/>
          <w:szCs w:val="24"/>
        </w:rPr>
        <w:t>.</w:t>
      </w:r>
      <w:r w:rsidR="00D967FE">
        <w:rPr>
          <w:rFonts w:ascii="Times New Roman" w:hAnsi="Times New Roman" w:cs="Times New Roman"/>
          <w:sz w:val="24"/>
          <w:szCs w:val="24"/>
        </w:rPr>
        <w:t xml:space="preserve"> Zatwierdzenie tematów prac następuje do końca semestru zimowego. Tematy nieobjęte uchwałą Programowej Rady ds. Jakości Kształcenia nie mogą się obronić w danym roku akademickim. </w:t>
      </w:r>
    </w:p>
    <w:p w14:paraId="6F7B090E" w14:textId="58C35B56"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Seminarium w każdym semestrze kończy się zaliczeniem na ocenę dokonywanym przez promotora na podstawie indywidualnej oceny postępów w przygotowaniu pracy przez dyplomanta, uwzględniającej stan zaawansowania i poziom merytoryczny pracy. </w:t>
      </w:r>
      <w:r w:rsidR="00834920" w:rsidRPr="00CD4231">
        <w:rPr>
          <w:rFonts w:ascii="Times New Roman" w:hAnsi="Times New Roman" w:cs="Times New Roman"/>
          <w:sz w:val="24"/>
          <w:szCs w:val="24"/>
        </w:rPr>
        <w:br/>
      </w:r>
      <w:r w:rsidRPr="00CD4231">
        <w:rPr>
          <w:rFonts w:ascii="Times New Roman" w:hAnsi="Times New Roman" w:cs="Times New Roman"/>
          <w:sz w:val="24"/>
          <w:szCs w:val="24"/>
        </w:rPr>
        <w:t>Przy zaliczeniu seminarium stosuje się skalę ocen zgodnie z Regulaminem studiów obowiązującym w Uczelni.</w:t>
      </w:r>
    </w:p>
    <w:p w14:paraId="5E175991" w14:textId="53E96A09"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Przyjęcie pracy </w:t>
      </w:r>
      <w:r w:rsidR="004D65DC" w:rsidRPr="00CD4231">
        <w:rPr>
          <w:rFonts w:ascii="Times New Roman" w:hAnsi="Times New Roman" w:cs="Times New Roman"/>
          <w:sz w:val="24"/>
          <w:szCs w:val="24"/>
        </w:rPr>
        <w:t>magisterskiej</w:t>
      </w:r>
      <w:r w:rsidRPr="00CD4231">
        <w:rPr>
          <w:rFonts w:ascii="Times New Roman" w:hAnsi="Times New Roman" w:cs="Times New Roman"/>
          <w:sz w:val="24"/>
          <w:szCs w:val="24"/>
        </w:rPr>
        <w:t>, potwierdzone przez promotora pracy odpowiednią notatką, jest równoznaczne z zaliczeniem seminarium.</w:t>
      </w:r>
    </w:p>
    <w:p w14:paraId="0E4A5BA8" w14:textId="77777777" w:rsidR="00E434E5" w:rsidRPr="00CD4231" w:rsidRDefault="00E434E5" w:rsidP="00CD4231">
      <w:pPr>
        <w:pStyle w:val="Akapitzlist"/>
        <w:spacing w:line="360" w:lineRule="auto"/>
        <w:ind w:left="426"/>
        <w:jc w:val="both"/>
        <w:rPr>
          <w:rFonts w:ascii="Times New Roman" w:hAnsi="Times New Roman" w:cs="Times New Roman"/>
          <w:sz w:val="24"/>
          <w:szCs w:val="24"/>
        </w:rPr>
      </w:pPr>
    </w:p>
    <w:p w14:paraId="4CF4420D" w14:textId="4993D2B3" w:rsidR="00300784"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4. </w:t>
      </w:r>
    </w:p>
    <w:p w14:paraId="1EAC27DE" w14:textId="6442AC97" w:rsidR="00EE5470" w:rsidRDefault="00C96F91"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Praca </w:t>
      </w:r>
      <w:r w:rsidR="008F0069" w:rsidRPr="00CD4231">
        <w:rPr>
          <w:rFonts w:ascii="Times New Roman" w:hAnsi="Times New Roman" w:cs="Times New Roman"/>
          <w:b/>
          <w:sz w:val="24"/>
          <w:szCs w:val="24"/>
        </w:rPr>
        <w:t>magisterska</w:t>
      </w:r>
    </w:p>
    <w:p w14:paraId="04922D44" w14:textId="77777777" w:rsidR="00473BA5" w:rsidRPr="00CD4231" w:rsidRDefault="00473BA5" w:rsidP="00CD4231">
      <w:pPr>
        <w:spacing w:line="360" w:lineRule="auto"/>
        <w:jc w:val="center"/>
        <w:rPr>
          <w:rFonts w:ascii="Times New Roman" w:hAnsi="Times New Roman" w:cs="Times New Roman"/>
          <w:b/>
          <w:sz w:val="24"/>
          <w:szCs w:val="24"/>
        </w:rPr>
      </w:pPr>
    </w:p>
    <w:p w14:paraId="4D822645" w14:textId="03F7397D" w:rsidR="00C96F91" w:rsidRPr="00CD4231" w:rsidRDefault="00C96F91" w:rsidP="00CD4231">
      <w:pPr>
        <w:pStyle w:val="Akapitzlist"/>
        <w:numPr>
          <w:ilvl w:val="0"/>
          <w:numId w:val="2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Praca magisterska przygotow</w:t>
      </w:r>
      <w:r w:rsidR="008F0069" w:rsidRPr="00CD4231">
        <w:rPr>
          <w:rFonts w:ascii="Times New Roman" w:hAnsi="Times New Roman" w:cs="Times New Roman"/>
          <w:sz w:val="24"/>
          <w:szCs w:val="24"/>
        </w:rPr>
        <w:t>ywa</w:t>
      </w:r>
      <w:r w:rsidRPr="00CD4231">
        <w:rPr>
          <w:rFonts w:ascii="Times New Roman" w:hAnsi="Times New Roman" w:cs="Times New Roman"/>
          <w:sz w:val="24"/>
          <w:szCs w:val="24"/>
        </w:rPr>
        <w:t xml:space="preserve">na jest </w:t>
      </w:r>
      <w:r w:rsidR="005A4617" w:rsidRPr="00CD4231">
        <w:rPr>
          <w:rFonts w:ascii="Times New Roman" w:hAnsi="Times New Roman" w:cs="Times New Roman"/>
          <w:sz w:val="24"/>
          <w:szCs w:val="24"/>
        </w:rPr>
        <w:t xml:space="preserve">wyłącznie </w:t>
      </w:r>
      <w:r w:rsidRPr="00CD4231">
        <w:rPr>
          <w:rFonts w:ascii="Times New Roman" w:hAnsi="Times New Roman" w:cs="Times New Roman"/>
          <w:sz w:val="24"/>
          <w:szCs w:val="24"/>
        </w:rPr>
        <w:t xml:space="preserve">indywidualnie. </w:t>
      </w:r>
    </w:p>
    <w:p w14:paraId="15030EDE" w14:textId="422CEBFD" w:rsidR="00C96F91" w:rsidRPr="00CD4231" w:rsidRDefault="00C96F91" w:rsidP="00CD4231">
      <w:pPr>
        <w:pStyle w:val="Akapitzlist"/>
        <w:numPr>
          <w:ilvl w:val="0"/>
          <w:numId w:val="2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Praca magisterska opracowana jest w języku</w:t>
      </w:r>
      <w:r w:rsidR="0016433A" w:rsidRPr="00CD4231">
        <w:rPr>
          <w:rFonts w:ascii="Times New Roman" w:hAnsi="Times New Roman" w:cs="Times New Roman"/>
          <w:sz w:val="24"/>
          <w:szCs w:val="24"/>
        </w:rPr>
        <w:t>,</w:t>
      </w:r>
      <w:r w:rsidRPr="00CD4231">
        <w:rPr>
          <w:rFonts w:ascii="Times New Roman" w:hAnsi="Times New Roman" w:cs="Times New Roman"/>
          <w:sz w:val="24"/>
          <w:szCs w:val="24"/>
        </w:rPr>
        <w:t xml:space="preserve"> w którym realizowane są studia. </w:t>
      </w:r>
      <w:r w:rsidR="0089338A">
        <w:rPr>
          <w:rFonts w:ascii="Times New Roman" w:hAnsi="Times New Roman" w:cs="Times New Roman"/>
          <w:sz w:val="24"/>
          <w:szCs w:val="24"/>
        </w:rPr>
        <w:t>Rektor</w:t>
      </w:r>
      <w:r w:rsidRPr="00CD4231">
        <w:rPr>
          <w:rFonts w:ascii="Times New Roman" w:hAnsi="Times New Roman" w:cs="Times New Roman"/>
          <w:sz w:val="24"/>
          <w:szCs w:val="24"/>
        </w:rPr>
        <w:t xml:space="preserve"> za zgodą promotora wyrażoną na wniosek studenta, może zezwolić na napisanie pracy </w:t>
      </w:r>
      <w:r w:rsidR="008F0069" w:rsidRPr="00CD4231">
        <w:rPr>
          <w:rFonts w:ascii="Times New Roman" w:hAnsi="Times New Roman" w:cs="Times New Roman"/>
          <w:sz w:val="24"/>
          <w:szCs w:val="24"/>
        </w:rPr>
        <w:t>magisterskiej</w:t>
      </w:r>
      <w:r w:rsidRPr="00CD4231">
        <w:rPr>
          <w:rFonts w:ascii="Times New Roman" w:hAnsi="Times New Roman" w:cs="Times New Roman"/>
          <w:sz w:val="24"/>
          <w:szCs w:val="24"/>
        </w:rPr>
        <w:t xml:space="preserve"> w języku innym niż ten, w którym są realizowane studia</w:t>
      </w:r>
      <w:r w:rsidR="0016433A" w:rsidRPr="00CD4231">
        <w:rPr>
          <w:rFonts w:ascii="Times New Roman" w:hAnsi="Times New Roman" w:cs="Times New Roman"/>
          <w:sz w:val="24"/>
          <w:szCs w:val="24"/>
        </w:rPr>
        <w:t>.</w:t>
      </w:r>
    </w:p>
    <w:p w14:paraId="24139240" w14:textId="4D6B62F3" w:rsidR="00EE5470" w:rsidRPr="00CD4231" w:rsidRDefault="00645509" w:rsidP="00CD4231">
      <w:pPr>
        <w:pStyle w:val="Akapitzlist"/>
        <w:numPr>
          <w:ilvl w:val="0"/>
          <w:numId w:val="2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Praca magisterska jest oceniana przez promotora oraz recenzenta, którzy muszą posiadać co najmniej stopień naukowy doktora oraz dorobek naukowy w dyscyplinie naukowej, </w:t>
      </w:r>
      <w:r w:rsidRPr="00CD4231">
        <w:rPr>
          <w:rFonts w:ascii="Times New Roman" w:hAnsi="Times New Roman" w:cs="Times New Roman"/>
          <w:sz w:val="24"/>
          <w:szCs w:val="24"/>
        </w:rPr>
        <w:lastRenderedPageBreak/>
        <w:t>która odpowiada kierunkowi studiów, na którym realizowana jest praca, adekwatny do tematu pracy. Temat pracy powinien precyzyjnie definiować problem badawczy i być ściśle powiązany z konkretnym zakresem, który odpowiada treściom pracy.</w:t>
      </w:r>
    </w:p>
    <w:p w14:paraId="2BBFEE9A" w14:textId="26BE83A3" w:rsidR="00645509" w:rsidRPr="00CD4231" w:rsidRDefault="00645509" w:rsidP="00CD4231">
      <w:pPr>
        <w:pStyle w:val="Akapitzlist"/>
        <w:numPr>
          <w:ilvl w:val="0"/>
          <w:numId w:val="2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Wybór tematu pracy magisterskiej dokonywany jest wspólnie przez promotora i studenta, biorąc pod uwagę praktyczny profil kierunku, poziom i zakładane efekty </w:t>
      </w:r>
      <w:r w:rsidR="004B0718">
        <w:rPr>
          <w:rFonts w:ascii="Times New Roman" w:hAnsi="Times New Roman" w:cs="Times New Roman"/>
          <w:sz w:val="24"/>
          <w:szCs w:val="24"/>
        </w:rPr>
        <w:t>uczenia się</w:t>
      </w:r>
      <w:r w:rsidRPr="00CD4231">
        <w:rPr>
          <w:rFonts w:ascii="Times New Roman" w:hAnsi="Times New Roman" w:cs="Times New Roman"/>
          <w:sz w:val="24"/>
          <w:szCs w:val="24"/>
        </w:rPr>
        <w:t>, jak również zainteresowania studenta oraz naukowe i zawodowe zainteresowania promotora. Możliwości studenta w zakresie realizacji tematu również są kluczowe.</w:t>
      </w:r>
    </w:p>
    <w:p w14:paraId="67C88F55" w14:textId="7A604160" w:rsidR="00645509" w:rsidRPr="00CD4231" w:rsidRDefault="00645509" w:rsidP="00CD4231">
      <w:pPr>
        <w:pStyle w:val="Akapitzlist"/>
        <w:numPr>
          <w:ilvl w:val="0"/>
          <w:numId w:val="22"/>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Tytuł pracy może być doprecyzowany w ostatecznej wersji dokumentu, pod warunkiem uzyskania zgody promotora. Zmiana tematu pracy magisterskiej wymaga także zgody promotora. Wszystkie te działania mają na celu zapewnienie, że praca magisterska będzie spełniała zarówno kryteria akademickie, jak i zainteresowania i możliwości studenta.</w:t>
      </w:r>
    </w:p>
    <w:p w14:paraId="0A10C8B2" w14:textId="77777777" w:rsidR="00E434E5" w:rsidRPr="00CD4231" w:rsidRDefault="00E434E5" w:rsidP="00CD4231">
      <w:pPr>
        <w:pStyle w:val="Akapitzlist"/>
        <w:spacing w:line="360" w:lineRule="auto"/>
        <w:ind w:left="426"/>
        <w:jc w:val="both"/>
        <w:rPr>
          <w:rFonts w:ascii="Times New Roman" w:hAnsi="Times New Roman" w:cs="Times New Roman"/>
          <w:sz w:val="24"/>
          <w:szCs w:val="24"/>
        </w:rPr>
      </w:pPr>
    </w:p>
    <w:p w14:paraId="03F74BEE" w14:textId="77777777" w:rsidR="00300784"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5. </w:t>
      </w:r>
    </w:p>
    <w:p w14:paraId="1DDE61C4" w14:textId="66308B1A" w:rsidR="00EE5470"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Wymogi </w:t>
      </w:r>
      <w:r w:rsidR="00D77469" w:rsidRPr="00CD4231">
        <w:rPr>
          <w:rFonts w:ascii="Times New Roman" w:hAnsi="Times New Roman" w:cs="Times New Roman"/>
          <w:b/>
          <w:sz w:val="24"/>
          <w:szCs w:val="24"/>
        </w:rPr>
        <w:t xml:space="preserve">ogólne i </w:t>
      </w:r>
      <w:r w:rsidRPr="00CD4231">
        <w:rPr>
          <w:rFonts w:ascii="Times New Roman" w:hAnsi="Times New Roman" w:cs="Times New Roman"/>
          <w:b/>
          <w:sz w:val="24"/>
          <w:szCs w:val="24"/>
        </w:rPr>
        <w:t xml:space="preserve">merytoryczne stawiane pracy </w:t>
      </w:r>
      <w:r w:rsidR="00D21865" w:rsidRPr="00CD4231">
        <w:rPr>
          <w:rFonts w:ascii="Times New Roman" w:hAnsi="Times New Roman" w:cs="Times New Roman"/>
          <w:b/>
          <w:sz w:val="24"/>
          <w:szCs w:val="24"/>
        </w:rPr>
        <w:t xml:space="preserve">magisterskiej </w:t>
      </w:r>
    </w:p>
    <w:p w14:paraId="7633B53E" w14:textId="77777777" w:rsidR="0089338A" w:rsidRPr="00CD4231" w:rsidRDefault="0089338A" w:rsidP="00CD4231">
      <w:pPr>
        <w:spacing w:line="360" w:lineRule="auto"/>
        <w:jc w:val="center"/>
        <w:rPr>
          <w:rFonts w:ascii="Times New Roman" w:hAnsi="Times New Roman" w:cs="Times New Roman"/>
          <w:b/>
          <w:sz w:val="24"/>
          <w:szCs w:val="24"/>
        </w:rPr>
      </w:pPr>
    </w:p>
    <w:p w14:paraId="3A945DE4" w14:textId="17D01F07" w:rsidR="00EE5470" w:rsidRPr="00CD4231" w:rsidRDefault="00645509" w:rsidP="00CD4231">
      <w:pPr>
        <w:pStyle w:val="Akapitzlist"/>
        <w:numPr>
          <w:ilvl w:val="0"/>
          <w:numId w:val="4"/>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Tematyka pracy magisterskiej powinna być ściśle powiązana z główną dyscypliną naukową, która odpowiada danemu kierunkowi studiów. Problem badawczy, który student podejmuje, musi bezpośrednio korespondować z zakresem programowym kierunku studiów, a także może być związany ze specjalnością wybraną przez studenta. Taki dobór tematu pozwala na głębokie zgłębienie wybranego zagadnienia, które jest zarówno istotne w kontekście akademickim, jak i przydatne w przyszłej karierze zawodowej studenta</w:t>
      </w:r>
      <w:r w:rsidR="009917FA" w:rsidRPr="00CD4231">
        <w:rPr>
          <w:rFonts w:ascii="Times New Roman" w:hAnsi="Times New Roman" w:cs="Times New Roman"/>
          <w:sz w:val="24"/>
          <w:szCs w:val="24"/>
        </w:rPr>
        <w:t>.</w:t>
      </w:r>
    </w:p>
    <w:p w14:paraId="71688945" w14:textId="0822D80D" w:rsidR="00645509" w:rsidRPr="00CD4231" w:rsidRDefault="00645509" w:rsidP="00CD4231">
      <w:pPr>
        <w:pStyle w:val="Akapitzlist"/>
        <w:numPr>
          <w:ilvl w:val="0"/>
          <w:numId w:val="4"/>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Tytuł pracy magisterskiej oraz tytuły rozdziałów i podrozdziałów muszą bezpośrednio odzwierciedlać zawartość i główne argumenty pracy, umożliwiając dogłębne analizowanie i rozwijanie poruszanych problemów. W strukturze pracy każdy rozdział powinien logicznie prowadzić do kolejnych części, stopniowo budując argumentację i rozszerzając dyskusję, co w efekcie końcowym powinno doprowadzić do syntetycznych uogólnień </w:t>
      </w:r>
      <w:r w:rsidR="00C82C3D" w:rsidRPr="00CD4231">
        <w:rPr>
          <w:rFonts w:ascii="Times New Roman" w:hAnsi="Times New Roman" w:cs="Times New Roman"/>
          <w:sz w:val="24"/>
          <w:szCs w:val="24"/>
        </w:rPr>
        <w:br/>
      </w:r>
      <w:r w:rsidRPr="00CD4231">
        <w:rPr>
          <w:rFonts w:ascii="Times New Roman" w:hAnsi="Times New Roman" w:cs="Times New Roman"/>
          <w:sz w:val="24"/>
          <w:szCs w:val="24"/>
        </w:rPr>
        <w:t>i wniosków wynikających z przeprowadzonych badań i analiz.</w:t>
      </w:r>
    </w:p>
    <w:p w14:paraId="5C8392A0" w14:textId="10ECCD47" w:rsidR="00EE5470" w:rsidRPr="00CD4231" w:rsidRDefault="00645509" w:rsidP="00CD4231">
      <w:pPr>
        <w:pStyle w:val="Akapitzlist"/>
        <w:numPr>
          <w:ilvl w:val="0"/>
          <w:numId w:val="4"/>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Praca magisterska na poziomie studiów drugiego stopnia powinna przedstawiać kompleksowe rozwiązanie wybranego problemu badawczego o znaczeniu praktycznym. Należy jasno sprecyzować cel pracy, przedstawić założenia badawcze oraz umiejętności pozyskiwania danych z odpowiednich źródeł i oceniania ich użyteczności</w:t>
      </w:r>
      <w:r w:rsidR="00EE5470" w:rsidRPr="00CD4231">
        <w:rPr>
          <w:rFonts w:ascii="Times New Roman" w:hAnsi="Times New Roman" w:cs="Times New Roman"/>
          <w:sz w:val="24"/>
          <w:szCs w:val="24"/>
        </w:rPr>
        <w:t xml:space="preserve">. </w:t>
      </w:r>
      <w:r w:rsidRPr="00CD4231">
        <w:rPr>
          <w:rFonts w:ascii="Times New Roman" w:hAnsi="Times New Roman" w:cs="Times New Roman"/>
          <w:sz w:val="24"/>
          <w:szCs w:val="24"/>
        </w:rPr>
        <w:t xml:space="preserve">Praca powinna wykazać zdolność do przeprowadzenia badań, analizy problemu lub procesu </w:t>
      </w:r>
      <w:r w:rsidR="006837A9" w:rsidRPr="00CD4231">
        <w:rPr>
          <w:rFonts w:ascii="Times New Roman" w:hAnsi="Times New Roman" w:cs="Times New Roman"/>
          <w:sz w:val="24"/>
          <w:szCs w:val="24"/>
        </w:rPr>
        <w:br/>
      </w:r>
      <w:r w:rsidRPr="00CD4231">
        <w:rPr>
          <w:rFonts w:ascii="Times New Roman" w:hAnsi="Times New Roman" w:cs="Times New Roman"/>
          <w:sz w:val="24"/>
          <w:szCs w:val="24"/>
        </w:rPr>
        <w:t xml:space="preserve">z wykorzystaniem właściwej metodologii badawczej, twórczej interpretacji wyników oraz ich syntezowania w celu rozwiązania postawionego problemu. Poprzez takie podejście, </w:t>
      </w:r>
      <w:r w:rsidRPr="00CD4231">
        <w:rPr>
          <w:rFonts w:ascii="Times New Roman" w:hAnsi="Times New Roman" w:cs="Times New Roman"/>
          <w:sz w:val="24"/>
          <w:szCs w:val="24"/>
        </w:rPr>
        <w:lastRenderedPageBreak/>
        <w:t>student demonstruje nie tylko zdolności analityczne, ale także umiejętność stosowania wiedzy teoretycznej w praktyce, co stanowi istotę kształcenia na poziomie magisterskim.</w:t>
      </w:r>
    </w:p>
    <w:p w14:paraId="3E9CE0D0" w14:textId="7A03D5C3" w:rsidR="00EE5470" w:rsidRPr="00CD4231" w:rsidRDefault="009B59AE" w:rsidP="00CD4231">
      <w:pPr>
        <w:pStyle w:val="Akapitzlist"/>
        <w:numPr>
          <w:ilvl w:val="0"/>
          <w:numId w:val="4"/>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Zakres szczegółowy pracy magisterskiej jest definiowany przez promotora wspólnie </w:t>
      </w:r>
      <w:r w:rsidR="006837A9" w:rsidRPr="00CD4231">
        <w:rPr>
          <w:rFonts w:ascii="Times New Roman" w:hAnsi="Times New Roman" w:cs="Times New Roman"/>
          <w:sz w:val="24"/>
          <w:szCs w:val="24"/>
        </w:rPr>
        <w:br/>
      </w:r>
      <w:r w:rsidRPr="00CD4231">
        <w:rPr>
          <w:rFonts w:ascii="Times New Roman" w:hAnsi="Times New Roman" w:cs="Times New Roman"/>
          <w:sz w:val="24"/>
          <w:szCs w:val="24"/>
        </w:rPr>
        <w:t xml:space="preserve">z magistrantem. Student jest odpowiedzialny za poprawność merytoryczną pracy oraz za jej aspekty redakcyjne, edytorskie, językowe i stylistyczne. Ponadto, obowiązkiem studenta jest właściwe i uczciwe stosowanie cytowań, jak również przestrzeganie praw autorskich i zasad własności intelektualnej. Rola magistranta obejmuje nie tylko dokładne i rzetelne opracowanie tematu, ale także zabezpieczenie pracy przed zarzutami plagiatu poprzez odpowiednie oznaczanie użytych źródeł i materiałów. Poprzez przestrzeganie tych zasad, student wykazuje swój profesjonalizm oraz etykę naukową, które są niezbędne </w:t>
      </w:r>
      <w:r w:rsidR="006837A9" w:rsidRPr="00CD4231">
        <w:rPr>
          <w:rFonts w:ascii="Times New Roman" w:hAnsi="Times New Roman" w:cs="Times New Roman"/>
          <w:sz w:val="24"/>
          <w:szCs w:val="24"/>
        </w:rPr>
        <w:br/>
      </w:r>
      <w:r w:rsidRPr="00CD4231">
        <w:rPr>
          <w:rFonts w:ascii="Times New Roman" w:hAnsi="Times New Roman" w:cs="Times New Roman"/>
          <w:sz w:val="24"/>
          <w:szCs w:val="24"/>
        </w:rPr>
        <w:t>w akademickim środowisku.</w:t>
      </w:r>
    </w:p>
    <w:p w14:paraId="208F7122" w14:textId="002C878A" w:rsidR="00EE5470" w:rsidRPr="00CD4231" w:rsidRDefault="009B59AE" w:rsidP="00CD4231">
      <w:pPr>
        <w:pStyle w:val="Akapitzlist"/>
        <w:numPr>
          <w:ilvl w:val="0"/>
          <w:numId w:val="4"/>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Rozmiar pracy magisterskiej powinien odzwierciedlać kompleksowe i wyczerpujące opracowanie wybranego tematu. Standardowo, część zasadnicza pracy magisterskiej powinna obejmować około 60 stron tekstu. Ponadto, praca powinna opierać się na co najmniej 30 różnych pozycjach literatury przedmiotowej, w tym również na źródłach obcojęzycznych, co pozwala na szerokie kontekstualizowanie dyskutowanego zagadnienia</w:t>
      </w:r>
      <w:r w:rsidR="00EE5470" w:rsidRPr="00CD4231">
        <w:rPr>
          <w:rFonts w:ascii="Times New Roman" w:hAnsi="Times New Roman" w:cs="Times New Roman"/>
          <w:sz w:val="24"/>
          <w:szCs w:val="24"/>
        </w:rPr>
        <w:t>.</w:t>
      </w:r>
      <w:r w:rsidRPr="00CD4231">
        <w:rPr>
          <w:rFonts w:ascii="Times New Roman" w:hAnsi="Times New Roman" w:cs="Times New Roman"/>
          <w:sz w:val="24"/>
          <w:szCs w:val="24"/>
        </w:rPr>
        <w:t xml:space="preserve"> Ze względu na praktyczny profil kształcenia, praca magisterska musi umożliwiać znajdowanie praktycznych rozwiązań, które będą użyteczne w zawodowej praktyce odpowiedniej dla danego kierunku. Jednocześnie, należy utrzymać wysokie standardy praktyki badawczej, które obejmują dokładność w opisie faktów, obiektywizm w ocenach, precyzyjne definiowanie pojęć na podstawie różnorodnych źródeł, stosowanie przypisów, a także odnośników do literatury przedmiotowej. Równie istotna jest poprawność językowa oraz stylistyczna tekstu, co świadczy o rzetelności naukowej </w:t>
      </w:r>
      <w:r w:rsidR="006837A9" w:rsidRPr="00CD4231">
        <w:rPr>
          <w:rFonts w:ascii="Times New Roman" w:hAnsi="Times New Roman" w:cs="Times New Roman"/>
          <w:sz w:val="24"/>
          <w:szCs w:val="24"/>
        </w:rPr>
        <w:br/>
      </w:r>
      <w:r w:rsidRPr="00CD4231">
        <w:rPr>
          <w:rFonts w:ascii="Times New Roman" w:hAnsi="Times New Roman" w:cs="Times New Roman"/>
          <w:sz w:val="24"/>
          <w:szCs w:val="24"/>
        </w:rPr>
        <w:t xml:space="preserve">i profesjonalizmie pracy. </w:t>
      </w:r>
    </w:p>
    <w:p w14:paraId="39F3DE5F" w14:textId="77777777" w:rsidR="00EE5470" w:rsidRPr="00CD4231" w:rsidRDefault="00EE5470" w:rsidP="00CD4231">
      <w:pPr>
        <w:pStyle w:val="Akapitzlist"/>
        <w:numPr>
          <w:ilvl w:val="0"/>
          <w:numId w:val="4"/>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Struktura pracy powinna zawierać następujące elementy: </w:t>
      </w:r>
    </w:p>
    <w:p w14:paraId="5BA6C51E" w14:textId="77777777"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Tytuł pracy;</w:t>
      </w:r>
    </w:p>
    <w:p w14:paraId="27E4EB3D" w14:textId="77777777"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Spis treści z numeracją stron;</w:t>
      </w:r>
    </w:p>
    <w:p w14:paraId="142146C0" w14:textId="2B89E6D4"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Wstęp, obejmujący krótkie wprowadzenie i uzasadnienie wyboru tematu pracy oraz wskazanie celu</w:t>
      </w:r>
      <w:r w:rsidR="00702C3F" w:rsidRPr="00CD4231">
        <w:rPr>
          <w:rFonts w:ascii="Times New Roman" w:hAnsi="Times New Roman" w:cs="Times New Roman"/>
          <w:sz w:val="24"/>
          <w:szCs w:val="24"/>
        </w:rPr>
        <w:t xml:space="preserve"> pracy</w:t>
      </w:r>
      <w:r w:rsidRPr="00CD4231">
        <w:rPr>
          <w:rFonts w:ascii="Times New Roman" w:hAnsi="Times New Roman" w:cs="Times New Roman"/>
          <w:sz w:val="24"/>
          <w:szCs w:val="24"/>
        </w:rPr>
        <w:t>, a także syntetyczny opis struktury pracy;</w:t>
      </w:r>
    </w:p>
    <w:p w14:paraId="5BA3E115" w14:textId="656E72EB" w:rsidR="00EE5470" w:rsidRPr="00CD4231" w:rsidRDefault="0063169A"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W r</w:t>
      </w:r>
      <w:r w:rsidR="00EE5470" w:rsidRPr="00CD4231">
        <w:rPr>
          <w:rFonts w:ascii="Times New Roman" w:hAnsi="Times New Roman" w:cs="Times New Roman"/>
          <w:sz w:val="24"/>
          <w:szCs w:val="24"/>
        </w:rPr>
        <w:t>ozdział</w:t>
      </w:r>
      <w:r w:rsidRPr="00CD4231">
        <w:rPr>
          <w:rFonts w:ascii="Times New Roman" w:hAnsi="Times New Roman" w:cs="Times New Roman"/>
          <w:sz w:val="24"/>
          <w:szCs w:val="24"/>
        </w:rPr>
        <w:t>ach</w:t>
      </w:r>
      <w:r w:rsidR="00EE5470" w:rsidRPr="00CD4231">
        <w:rPr>
          <w:rFonts w:ascii="Times New Roman" w:hAnsi="Times New Roman" w:cs="Times New Roman"/>
          <w:sz w:val="24"/>
          <w:szCs w:val="24"/>
        </w:rPr>
        <w:t xml:space="preserve"> teoretyczn</w:t>
      </w:r>
      <w:r w:rsidRPr="00CD4231">
        <w:rPr>
          <w:rFonts w:ascii="Times New Roman" w:hAnsi="Times New Roman" w:cs="Times New Roman"/>
          <w:sz w:val="24"/>
          <w:szCs w:val="24"/>
        </w:rPr>
        <w:t>ych</w:t>
      </w:r>
      <w:r w:rsidR="00EE5470" w:rsidRPr="00CD4231">
        <w:rPr>
          <w:rFonts w:ascii="Times New Roman" w:hAnsi="Times New Roman" w:cs="Times New Roman"/>
          <w:sz w:val="24"/>
          <w:szCs w:val="24"/>
        </w:rPr>
        <w:t xml:space="preserve"> </w:t>
      </w:r>
      <w:r w:rsidR="00EC6C12" w:rsidRPr="00CD4231">
        <w:rPr>
          <w:rFonts w:ascii="Times New Roman" w:hAnsi="Times New Roman" w:cs="Times New Roman"/>
          <w:sz w:val="24"/>
          <w:szCs w:val="24"/>
        </w:rPr>
        <w:t>magistrant</w:t>
      </w:r>
      <w:r w:rsidR="00EE5470" w:rsidRPr="00CD4231">
        <w:rPr>
          <w:rFonts w:ascii="Times New Roman" w:hAnsi="Times New Roman" w:cs="Times New Roman"/>
          <w:sz w:val="24"/>
          <w:szCs w:val="24"/>
        </w:rPr>
        <w:t xml:space="preserve"> powinien wykazać się wiedzą teoretyczną z zakresu analizowanego zagadnienia lub problemu badawczego oraz znajomością literatury przedmiotu;</w:t>
      </w:r>
    </w:p>
    <w:p w14:paraId="38FEB859" w14:textId="394DB2D6"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Rozdziały empiryczne</w:t>
      </w:r>
      <w:r w:rsidR="00EC6C12" w:rsidRPr="00CD4231">
        <w:rPr>
          <w:rFonts w:ascii="Times New Roman" w:hAnsi="Times New Roman" w:cs="Times New Roman"/>
          <w:sz w:val="24"/>
          <w:szCs w:val="24"/>
        </w:rPr>
        <w:t xml:space="preserve"> powinny </w:t>
      </w:r>
      <w:r w:rsidRPr="00CD4231">
        <w:rPr>
          <w:rFonts w:ascii="Times New Roman" w:hAnsi="Times New Roman" w:cs="Times New Roman"/>
          <w:sz w:val="24"/>
          <w:szCs w:val="24"/>
        </w:rPr>
        <w:t>zawier</w:t>
      </w:r>
      <w:r w:rsidR="00EC6C12" w:rsidRPr="00CD4231">
        <w:rPr>
          <w:rFonts w:ascii="Times New Roman" w:hAnsi="Times New Roman" w:cs="Times New Roman"/>
          <w:sz w:val="24"/>
          <w:szCs w:val="24"/>
        </w:rPr>
        <w:t>ać</w:t>
      </w:r>
      <w:r w:rsidRPr="00CD4231">
        <w:rPr>
          <w:rFonts w:ascii="Times New Roman" w:hAnsi="Times New Roman" w:cs="Times New Roman"/>
          <w:sz w:val="24"/>
          <w:szCs w:val="24"/>
        </w:rPr>
        <w:t xml:space="preserve"> opis przedmiotu i procesu badań, występujące problemy badawcze oraz stosowane metody, techniki i narzędzia </w:t>
      </w:r>
      <w:r w:rsidRPr="00CD4231">
        <w:rPr>
          <w:rFonts w:ascii="Times New Roman" w:hAnsi="Times New Roman" w:cs="Times New Roman"/>
          <w:sz w:val="24"/>
          <w:szCs w:val="24"/>
        </w:rPr>
        <w:lastRenderedPageBreak/>
        <w:t xml:space="preserve">badawcze, a także </w:t>
      </w:r>
      <w:r w:rsidR="00BC7E48" w:rsidRPr="00CD4231">
        <w:rPr>
          <w:rFonts w:ascii="Times New Roman" w:hAnsi="Times New Roman" w:cs="Times New Roman"/>
          <w:sz w:val="24"/>
          <w:szCs w:val="24"/>
        </w:rPr>
        <w:t xml:space="preserve">pogłębioną </w:t>
      </w:r>
      <w:r w:rsidRPr="00CD4231">
        <w:rPr>
          <w:rFonts w:ascii="Times New Roman" w:hAnsi="Times New Roman" w:cs="Times New Roman"/>
          <w:sz w:val="24"/>
          <w:szCs w:val="24"/>
        </w:rPr>
        <w:t xml:space="preserve">analizę </w:t>
      </w:r>
      <w:r w:rsidR="00BC7E48" w:rsidRPr="00CD4231">
        <w:rPr>
          <w:rFonts w:ascii="Times New Roman" w:hAnsi="Times New Roman" w:cs="Times New Roman"/>
          <w:sz w:val="24"/>
          <w:szCs w:val="24"/>
        </w:rPr>
        <w:t>wybranego problemu badawczego</w:t>
      </w:r>
      <w:r w:rsidR="0063169A" w:rsidRPr="00CD4231">
        <w:rPr>
          <w:rFonts w:ascii="Times New Roman" w:hAnsi="Times New Roman" w:cs="Times New Roman"/>
          <w:sz w:val="24"/>
          <w:szCs w:val="24"/>
        </w:rPr>
        <w:t xml:space="preserve"> </w:t>
      </w:r>
      <w:r w:rsidRPr="00CD4231">
        <w:rPr>
          <w:rFonts w:ascii="Times New Roman" w:hAnsi="Times New Roman" w:cs="Times New Roman"/>
          <w:sz w:val="24"/>
          <w:szCs w:val="24"/>
        </w:rPr>
        <w:t xml:space="preserve">wyników </w:t>
      </w:r>
      <w:r w:rsidR="004B7C60" w:rsidRPr="00CD4231">
        <w:rPr>
          <w:rFonts w:ascii="Times New Roman" w:hAnsi="Times New Roman" w:cs="Times New Roman"/>
          <w:sz w:val="24"/>
          <w:szCs w:val="24"/>
        </w:rPr>
        <w:t>badań przeprowadzonych</w:t>
      </w:r>
      <w:r w:rsidRPr="00CD4231">
        <w:rPr>
          <w:rFonts w:ascii="Times New Roman" w:hAnsi="Times New Roman" w:cs="Times New Roman"/>
          <w:sz w:val="24"/>
          <w:szCs w:val="24"/>
        </w:rPr>
        <w:t xml:space="preserve"> przez dyplomanta, ew. propozycję rozwiązania problemu;</w:t>
      </w:r>
    </w:p>
    <w:p w14:paraId="1EF30061" w14:textId="18FAB9D1"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Podsumowanie</w:t>
      </w:r>
      <w:r w:rsidR="009B59AE" w:rsidRPr="00CD4231">
        <w:rPr>
          <w:rFonts w:ascii="Times New Roman" w:hAnsi="Times New Roman" w:cs="Times New Roman"/>
          <w:sz w:val="24"/>
          <w:szCs w:val="24"/>
        </w:rPr>
        <w:t xml:space="preserve"> i zakończenie</w:t>
      </w:r>
      <w:r w:rsidRPr="00CD4231">
        <w:rPr>
          <w:rFonts w:ascii="Times New Roman" w:hAnsi="Times New Roman" w:cs="Times New Roman"/>
          <w:sz w:val="24"/>
          <w:szCs w:val="24"/>
        </w:rPr>
        <w:t xml:space="preserve">, które powinno stanowić syntezę przedstawionego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w pracy problemu badawczego i zawierać końcowe wnioski z wyników badań</w:t>
      </w:r>
      <w:r w:rsidR="00BC7E48" w:rsidRPr="00CD4231">
        <w:rPr>
          <w:rFonts w:ascii="Times New Roman" w:hAnsi="Times New Roman" w:cs="Times New Roman"/>
          <w:sz w:val="24"/>
          <w:szCs w:val="24"/>
        </w:rPr>
        <w:t xml:space="preserve"> </w:t>
      </w:r>
      <w:r w:rsidR="00A74F88" w:rsidRPr="00CD4231">
        <w:rPr>
          <w:rFonts w:ascii="Times New Roman" w:hAnsi="Times New Roman" w:cs="Times New Roman"/>
          <w:sz w:val="24"/>
          <w:szCs w:val="24"/>
        </w:rPr>
        <w:br/>
      </w:r>
      <w:r w:rsidR="00BC7E48" w:rsidRPr="00CD4231">
        <w:rPr>
          <w:rFonts w:ascii="Times New Roman" w:hAnsi="Times New Roman" w:cs="Times New Roman"/>
          <w:sz w:val="24"/>
          <w:szCs w:val="24"/>
        </w:rPr>
        <w:t xml:space="preserve">w powiązaniu z </w:t>
      </w:r>
      <w:r w:rsidR="004B7C60" w:rsidRPr="00CD4231">
        <w:rPr>
          <w:rFonts w:ascii="Times New Roman" w:hAnsi="Times New Roman" w:cs="Times New Roman"/>
          <w:sz w:val="24"/>
          <w:szCs w:val="24"/>
        </w:rPr>
        <w:t>oceną realizacji</w:t>
      </w:r>
      <w:r w:rsidR="00BC7E48" w:rsidRPr="00CD4231">
        <w:rPr>
          <w:rFonts w:ascii="Times New Roman" w:hAnsi="Times New Roman" w:cs="Times New Roman"/>
          <w:sz w:val="24"/>
          <w:szCs w:val="24"/>
        </w:rPr>
        <w:t xml:space="preserve"> celu badawczego</w:t>
      </w:r>
      <w:r w:rsidRPr="00CD4231">
        <w:rPr>
          <w:rFonts w:ascii="Times New Roman" w:hAnsi="Times New Roman" w:cs="Times New Roman"/>
          <w:sz w:val="24"/>
          <w:szCs w:val="24"/>
        </w:rPr>
        <w:t>;</w:t>
      </w:r>
    </w:p>
    <w:p w14:paraId="6B625F1B" w14:textId="77777777"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Bibliografię obejmującą wykaz źródeł cytowanych w pracy;</w:t>
      </w:r>
    </w:p>
    <w:p w14:paraId="37E76ECB" w14:textId="52C69042"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Spisy tabel, rysunków,</w:t>
      </w:r>
      <w:r w:rsidR="001742B1" w:rsidRPr="00CD4231">
        <w:rPr>
          <w:rFonts w:ascii="Times New Roman" w:hAnsi="Times New Roman" w:cs="Times New Roman"/>
          <w:sz w:val="24"/>
          <w:szCs w:val="24"/>
        </w:rPr>
        <w:t xml:space="preserve"> wykresów</w:t>
      </w:r>
      <w:r w:rsidRPr="00CD4231">
        <w:rPr>
          <w:rFonts w:ascii="Times New Roman" w:hAnsi="Times New Roman" w:cs="Times New Roman"/>
          <w:sz w:val="24"/>
          <w:szCs w:val="24"/>
        </w:rPr>
        <w:t xml:space="preserve"> itp.</w:t>
      </w:r>
    </w:p>
    <w:p w14:paraId="44922F72" w14:textId="77777777" w:rsidR="00EE5470" w:rsidRPr="00CD4231" w:rsidRDefault="00EE5470" w:rsidP="00CD4231">
      <w:pPr>
        <w:pStyle w:val="Akapitzlist"/>
        <w:numPr>
          <w:ilvl w:val="0"/>
          <w:numId w:val="6"/>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Załączniki (o ile występują w pracy).</w:t>
      </w:r>
    </w:p>
    <w:p w14:paraId="3733101E" w14:textId="187C4D65" w:rsidR="005F593B" w:rsidRPr="00CD4231" w:rsidRDefault="00E12634"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Praca magisterska musi być wolna od cech plagiatu. Jest to fundamentalna zasada akademicka, której naruszenie może prowadzić do poważnych konsekwencji prawnych </w:t>
      </w:r>
      <w:r w:rsidR="00834920" w:rsidRPr="00CD4231">
        <w:rPr>
          <w:rFonts w:ascii="Times New Roman" w:hAnsi="Times New Roman" w:cs="Times New Roman"/>
          <w:sz w:val="24"/>
          <w:szCs w:val="24"/>
        </w:rPr>
        <w:br/>
      </w:r>
      <w:r w:rsidRPr="00CD4231">
        <w:rPr>
          <w:rFonts w:ascii="Times New Roman" w:hAnsi="Times New Roman" w:cs="Times New Roman"/>
          <w:sz w:val="24"/>
          <w:szCs w:val="24"/>
        </w:rPr>
        <w:t xml:space="preserve">i etycznych. W pracy nie wolno używać czyjegoś tekstu bez odpowiedniego cytowania </w:t>
      </w:r>
      <w:r w:rsidR="00834920" w:rsidRPr="00CD4231">
        <w:rPr>
          <w:rFonts w:ascii="Times New Roman" w:hAnsi="Times New Roman" w:cs="Times New Roman"/>
          <w:sz w:val="24"/>
          <w:szCs w:val="24"/>
        </w:rPr>
        <w:br/>
      </w:r>
      <w:r w:rsidRPr="00CD4231">
        <w:rPr>
          <w:rFonts w:ascii="Times New Roman" w:hAnsi="Times New Roman" w:cs="Times New Roman"/>
          <w:sz w:val="24"/>
          <w:szCs w:val="24"/>
        </w:rPr>
        <w:t>i wskazania źródła. Nadmierna długość cytatu lub zbyt częste opieranie się na jednym źródle nie jest dopuszczalne, gdyż praca powinna odzwierciedlać umiejętność syntetycznego myślenia studenta oraz jego zdolność do samodzielnej analizy</w:t>
      </w:r>
      <w:r w:rsidR="00834920" w:rsidRPr="00CD4231">
        <w:rPr>
          <w:rFonts w:ascii="Times New Roman" w:hAnsi="Times New Roman" w:cs="Times New Roman"/>
          <w:sz w:val="24"/>
          <w:szCs w:val="24"/>
        </w:rPr>
        <w:t xml:space="preserve"> </w:t>
      </w:r>
      <w:r w:rsidRPr="00CD4231">
        <w:rPr>
          <w:rFonts w:ascii="Times New Roman" w:hAnsi="Times New Roman" w:cs="Times New Roman"/>
          <w:sz w:val="24"/>
          <w:szCs w:val="24"/>
        </w:rPr>
        <w:t>różnorodnych materiałów</w:t>
      </w:r>
      <w:r w:rsidR="00EE5470" w:rsidRPr="00CD4231">
        <w:rPr>
          <w:rFonts w:ascii="Times New Roman" w:hAnsi="Times New Roman" w:cs="Times New Roman"/>
          <w:sz w:val="24"/>
          <w:szCs w:val="24"/>
        </w:rPr>
        <w:t>.</w:t>
      </w:r>
    </w:p>
    <w:p w14:paraId="79ECD4AE" w14:textId="7E67DC37"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Każda złożona do obrony praca </w:t>
      </w:r>
      <w:r w:rsidR="0089338A">
        <w:rPr>
          <w:rFonts w:ascii="Times New Roman" w:hAnsi="Times New Roman" w:cs="Times New Roman"/>
          <w:sz w:val="24"/>
          <w:szCs w:val="24"/>
        </w:rPr>
        <w:t xml:space="preserve">dyplomowa </w:t>
      </w:r>
      <w:r w:rsidRPr="00CD4231">
        <w:rPr>
          <w:rFonts w:ascii="Times New Roman" w:hAnsi="Times New Roman" w:cs="Times New Roman"/>
          <w:sz w:val="24"/>
          <w:szCs w:val="24"/>
        </w:rPr>
        <w:t>podlega sprawdzeniu antyplagiatowemu przez promotora z wykorzystaniem Jednolitego Systemu Antyplagiatowego. Prace dyplomowe nie spełniające kryteriów</w:t>
      </w:r>
      <w:r w:rsidR="00017F46" w:rsidRPr="00CD4231">
        <w:rPr>
          <w:rFonts w:ascii="Times New Roman" w:hAnsi="Times New Roman" w:cs="Times New Roman"/>
          <w:sz w:val="24"/>
          <w:szCs w:val="24"/>
        </w:rPr>
        <w:t xml:space="preserve"> związanych z system JSA</w:t>
      </w:r>
      <w:r w:rsidRPr="00CD4231">
        <w:rPr>
          <w:rFonts w:ascii="Times New Roman" w:hAnsi="Times New Roman" w:cs="Times New Roman"/>
          <w:sz w:val="24"/>
          <w:szCs w:val="24"/>
        </w:rPr>
        <w:t xml:space="preserve"> nie mogą być dopuszczone do egzaminu.</w:t>
      </w:r>
    </w:p>
    <w:p w14:paraId="0DA80463" w14:textId="66495E3C"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Promotor ma prawo nie przyjąć pracy</w:t>
      </w:r>
      <w:r w:rsidR="0089338A">
        <w:rPr>
          <w:rFonts w:ascii="Times New Roman" w:hAnsi="Times New Roman" w:cs="Times New Roman"/>
          <w:sz w:val="24"/>
          <w:szCs w:val="24"/>
        </w:rPr>
        <w:t xml:space="preserve"> dyplomowej</w:t>
      </w:r>
      <w:r w:rsidRPr="00CD4231">
        <w:rPr>
          <w:rFonts w:ascii="Times New Roman" w:hAnsi="Times New Roman" w:cs="Times New Roman"/>
          <w:sz w:val="24"/>
          <w:szCs w:val="24"/>
        </w:rPr>
        <w:t xml:space="preserve"> z istotnymi błędami merytorycznymi, formalnymi, gramatycznymi i stylistycznymi. Prawo dyskwalifikacji takich prac przysługuje również recenzentowi i komisji egzaminu </w:t>
      </w:r>
      <w:r w:rsidR="00BC7E48" w:rsidRPr="00CD4231">
        <w:rPr>
          <w:rFonts w:ascii="Times New Roman" w:hAnsi="Times New Roman" w:cs="Times New Roman"/>
          <w:sz w:val="24"/>
          <w:szCs w:val="24"/>
        </w:rPr>
        <w:t>magisterskiego</w:t>
      </w:r>
      <w:r w:rsidRPr="00CD4231">
        <w:rPr>
          <w:rFonts w:ascii="Times New Roman" w:hAnsi="Times New Roman" w:cs="Times New Roman"/>
          <w:sz w:val="24"/>
          <w:szCs w:val="24"/>
        </w:rPr>
        <w:t>.</w:t>
      </w:r>
    </w:p>
    <w:p w14:paraId="01BCF01C" w14:textId="6F2ADA4B"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 przypadku negatywnej oceny pracy przez recenzenta o dopuszczeniu do egzaminu decyduje </w:t>
      </w:r>
      <w:r w:rsidR="0089338A">
        <w:rPr>
          <w:rFonts w:ascii="Times New Roman" w:hAnsi="Times New Roman" w:cs="Times New Roman"/>
          <w:sz w:val="24"/>
          <w:szCs w:val="24"/>
        </w:rPr>
        <w:t>R</w:t>
      </w:r>
      <w:r w:rsidRPr="00CD4231">
        <w:rPr>
          <w:rFonts w:ascii="Times New Roman" w:hAnsi="Times New Roman" w:cs="Times New Roman"/>
          <w:sz w:val="24"/>
          <w:szCs w:val="24"/>
        </w:rPr>
        <w:t>ektor, który zasięga opinii drugiego recenzenta.</w:t>
      </w:r>
    </w:p>
    <w:p w14:paraId="485400BE" w14:textId="0E9CDA84"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Praca </w:t>
      </w:r>
      <w:r w:rsidR="0089338A">
        <w:rPr>
          <w:rFonts w:ascii="Times New Roman" w:hAnsi="Times New Roman" w:cs="Times New Roman"/>
          <w:sz w:val="24"/>
          <w:szCs w:val="24"/>
        </w:rPr>
        <w:t xml:space="preserve">dyplomowa </w:t>
      </w:r>
      <w:r w:rsidRPr="00CD4231">
        <w:rPr>
          <w:rFonts w:ascii="Times New Roman" w:hAnsi="Times New Roman" w:cs="Times New Roman"/>
          <w:sz w:val="24"/>
          <w:szCs w:val="24"/>
        </w:rPr>
        <w:t xml:space="preserve">musi posiadać adnotację promotora o jej przyjęciu, co oznacza, że potwierdza on, że spełnia wymogi stawiane pracom </w:t>
      </w:r>
      <w:r w:rsidR="00977302" w:rsidRPr="00CD4231">
        <w:rPr>
          <w:rFonts w:ascii="Times New Roman" w:hAnsi="Times New Roman" w:cs="Times New Roman"/>
          <w:sz w:val="24"/>
          <w:szCs w:val="24"/>
        </w:rPr>
        <w:t>magisterskim</w:t>
      </w:r>
      <w:r w:rsidRPr="00CD4231">
        <w:rPr>
          <w:rFonts w:ascii="Times New Roman" w:hAnsi="Times New Roman" w:cs="Times New Roman"/>
          <w:sz w:val="24"/>
          <w:szCs w:val="24"/>
        </w:rPr>
        <w:t xml:space="preserve"> i została przyjęta do obrony.</w:t>
      </w:r>
    </w:p>
    <w:p w14:paraId="663B5363" w14:textId="75CCDE0D" w:rsidR="00E754F4" w:rsidRPr="00CD4231" w:rsidRDefault="00E754F4"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Pracę dyplomową student składa w </w:t>
      </w:r>
      <w:r w:rsidR="0089338A">
        <w:rPr>
          <w:rFonts w:ascii="Times New Roman" w:hAnsi="Times New Roman" w:cs="Times New Roman"/>
          <w:sz w:val="24"/>
          <w:szCs w:val="24"/>
        </w:rPr>
        <w:t>Dziekanacie</w:t>
      </w:r>
      <w:r w:rsidRPr="00CD4231">
        <w:rPr>
          <w:rFonts w:ascii="Times New Roman" w:hAnsi="Times New Roman" w:cs="Times New Roman"/>
          <w:sz w:val="24"/>
          <w:szCs w:val="24"/>
        </w:rPr>
        <w:t xml:space="preserve"> w wersji elektronicznej </w:t>
      </w:r>
      <w:r w:rsidR="0089338A">
        <w:rPr>
          <w:rFonts w:ascii="Times New Roman" w:hAnsi="Times New Roman" w:cs="Times New Roman"/>
          <w:sz w:val="24"/>
          <w:szCs w:val="24"/>
        </w:rPr>
        <w:t xml:space="preserve">w pliku PDF </w:t>
      </w:r>
      <w:r w:rsidR="008F580F">
        <w:rPr>
          <w:rFonts w:ascii="Times New Roman" w:hAnsi="Times New Roman" w:cs="Times New Roman"/>
          <w:sz w:val="24"/>
          <w:szCs w:val="24"/>
        </w:rPr>
        <w:t xml:space="preserve">(na płycie) </w:t>
      </w:r>
      <w:r w:rsidRPr="00CD4231">
        <w:rPr>
          <w:rFonts w:ascii="Times New Roman" w:hAnsi="Times New Roman" w:cs="Times New Roman"/>
          <w:sz w:val="24"/>
          <w:szCs w:val="24"/>
        </w:rPr>
        <w:t xml:space="preserve">– po uzyskaniu pozytywnej opinii promotora o jej przyjęciu. Praca składana </w:t>
      </w:r>
      <w:r w:rsidR="008F580F">
        <w:rPr>
          <w:rFonts w:ascii="Times New Roman" w:hAnsi="Times New Roman" w:cs="Times New Roman"/>
          <w:sz w:val="24"/>
          <w:szCs w:val="24"/>
        </w:rPr>
        <w:br/>
      </w:r>
      <w:r w:rsidR="0089338A">
        <w:rPr>
          <w:rFonts w:ascii="Times New Roman" w:hAnsi="Times New Roman" w:cs="Times New Roman"/>
          <w:sz w:val="24"/>
          <w:szCs w:val="24"/>
        </w:rPr>
        <w:t>w Dziekanacie</w:t>
      </w:r>
      <w:r w:rsidRPr="00CD4231">
        <w:rPr>
          <w:rFonts w:ascii="Times New Roman" w:hAnsi="Times New Roman" w:cs="Times New Roman"/>
          <w:sz w:val="24"/>
          <w:szCs w:val="24"/>
        </w:rPr>
        <w:t xml:space="preserve"> musi zawierać oświadczenie autora, że została przygotowana samodzielnie. Płyta </w:t>
      </w:r>
      <w:r w:rsidR="0089338A">
        <w:rPr>
          <w:rFonts w:ascii="Times New Roman" w:hAnsi="Times New Roman" w:cs="Times New Roman"/>
          <w:sz w:val="24"/>
          <w:szCs w:val="24"/>
        </w:rPr>
        <w:t xml:space="preserve">z pracą dyplomową </w:t>
      </w:r>
      <w:r w:rsidRPr="00CD4231">
        <w:rPr>
          <w:rFonts w:ascii="Times New Roman" w:hAnsi="Times New Roman" w:cs="Times New Roman"/>
          <w:sz w:val="24"/>
          <w:szCs w:val="24"/>
        </w:rPr>
        <w:t>powinna być opisana: imieniem i nazwiskiem autora, numerem albumu oraz tytułem pracy.</w:t>
      </w:r>
    </w:p>
    <w:p w14:paraId="430001EC" w14:textId="7C23021D" w:rsidR="00E754F4" w:rsidRPr="00CD4231" w:rsidRDefault="00E754F4"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lastRenderedPageBreak/>
        <w:t>Student zobowiązany jest przedłożyć ostateczną wersję pracy dyplomowej zaakceptowaną przez promotora nie później niż w ostatnim dniu zajęć semestru kończącego studia, najpóźniej na 14 dni przed wyznaczoną datą egzaminu dyplomowego.</w:t>
      </w:r>
    </w:p>
    <w:p w14:paraId="0BE71F09" w14:textId="06113C05" w:rsidR="00E754F4" w:rsidRPr="00CD4231" w:rsidRDefault="00E754F4"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Przedłożenie pracy jest warunkiem koniecznym do zaliczenia </w:t>
      </w:r>
      <w:r w:rsidR="004B0718">
        <w:rPr>
          <w:rFonts w:ascii="Times New Roman" w:hAnsi="Times New Roman" w:cs="Times New Roman"/>
          <w:sz w:val="24"/>
          <w:szCs w:val="24"/>
        </w:rPr>
        <w:t>s</w:t>
      </w:r>
      <w:r w:rsidRPr="00CD4231">
        <w:rPr>
          <w:rFonts w:ascii="Times New Roman" w:hAnsi="Times New Roman" w:cs="Times New Roman"/>
          <w:sz w:val="24"/>
          <w:szCs w:val="24"/>
        </w:rPr>
        <w:t xml:space="preserve">eminarium dyplomowego lub innych zajęć prowadzących do złożenia pracy dyplomowej, o ile program studiów przewiduje jej przygotowanie. </w:t>
      </w:r>
    </w:p>
    <w:p w14:paraId="1E6F1AB1" w14:textId="2F3A0DE9" w:rsidR="00E754F4" w:rsidRPr="00CD4231" w:rsidRDefault="00E754F4"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 szczególnych przypadkach studentowi, który zaliczył wszystkie przedmioty objęte planem studiów, z wyjątkiem </w:t>
      </w:r>
      <w:r w:rsidR="004B0718">
        <w:rPr>
          <w:rFonts w:ascii="Times New Roman" w:hAnsi="Times New Roman" w:cs="Times New Roman"/>
          <w:sz w:val="24"/>
          <w:szCs w:val="24"/>
        </w:rPr>
        <w:t>s</w:t>
      </w:r>
      <w:r w:rsidRPr="00CD4231">
        <w:rPr>
          <w:rFonts w:ascii="Times New Roman" w:hAnsi="Times New Roman" w:cs="Times New Roman"/>
          <w:sz w:val="24"/>
          <w:szCs w:val="24"/>
        </w:rPr>
        <w:t xml:space="preserve">eminarium dyplomowego lub innych zajęć prowadzących do złożenia pracy dyplomowej, </w:t>
      </w:r>
      <w:r w:rsidR="008F580F">
        <w:rPr>
          <w:rFonts w:ascii="Times New Roman" w:hAnsi="Times New Roman" w:cs="Times New Roman"/>
          <w:sz w:val="24"/>
          <w:szCs w:val="24"/>
        </w:rPr>
        <w:t>Dziekan</w:t>
      </w:r>
      <w:r w:rsidRPr="00CD4231">
        <w:rPr>
          <w:rFonts w:ascii="Times New Roman" w:hAnsi="Times New Roman" w:cs="Times New Roman"/>
          <w:sz w:val="24"/>
          <w:szCs w:val="24"/>
        </w:rPr>
        <w:t xml:space="preserve"> może zezwolić na złożenie pracy dyplomowej nie później, niż w ciągu kolejnych dwóch semestrów. Student powtarza wówczas przedmiot na zasadach odpłatności ustalonych przez Rektora. </w:t>
      </w:r>
    </w:p>
    <w:p w14:paraId="275FC9F9" w14:textId="33C7C65A" w:rsidR="00E754F4" w:rsidRPr="00CD4231" w:rsidRDefault="00E754F4"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W sytuacji, o której mowa w pkt. 1</w:t>
      </w:r>
      <w:r w:rsidR="008F580F">
        <w:rPr>
          <w:rFonts w:ascii="Times New Roman" w:hAnsi="Times New Roman" w:cs="Times New Roman"/>
          <w:sz w:val="24"/>
          <w:szCs w:val="24"/>
        </w:rPr>
        <w:t>6</w:t>
      </w:r>
      <w:r w:rsidRPr="00CD4231">
        <w:rPr>
          <w:rFonts w:ascii="Times New Roman" w:hAnsi="Times New Roman" w:cs="Times New Roman"/>
          <w:sz w:val="24"/>
          <w:szCs w:val="24"/>
        </w:rPr>
        <w:t xml:space="preserve">, student zobowiązany jest przedłożyć ostateczną wersję pracy dyplomowej zaakceptowaną przez promotora, najpóźniej do końca sesji poprawkowej semestru zimowego w ostatnim roku akademickim w ramach toku studiów. Przedłożenie takiej pracy jest warunkiem koniecznym do zaliczenia </w:t>
      </w:r>
      <w:r w:rsidR="004B0718">
        <w:rPr>
          <w:rFonts w:ascii="Times New Roman" w:hAnsi="Times New Roman" w:cs="Times New Roman"/>
          <w:sz w:val="24"/>
          <w:szCs w:val="24"/>
        </w:rPr>
        <w:t>s</w:t>
      </w:r>
      <w:r w:rsidRPr="00CD4231">
        <w:rPr>
          <w:rFonts w:ascii="Times New Roman" w:hAnsi="Times New Roman" w:cs="Times New Roman"/>
          <w:sz w:val="24"/>
          <w:szCs w:val="24"/>
        </w:rPr>
        <w:t xml:space="preserve">eminarium dyplomowego lub innych zajęć prowadzących do złożenia pracy dyplomowej. </w:t>
      </w:r>
    </w:p>
    <w:p w14:paraId="5CD23378" w14:textId="69547306" w:rsidR="00E754F4" w:rsidRPr="00CD4231" w:rsidRDefault="00E754F4"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Egzamin dyplomowy powinien się odbyć w terminie nie przekraczającym jednego miesiąca od dnia złożenia pracy dyplomowej. Z uzasadnionych przyczyn </w:t>
      </w:r>
      <w:r w:rsidR="004B0718">
        <w:rPr>
          <w:rFonts w:ascii="Times New Roman" w:hAnsi="Times New Roman" w:cs="Times New Roman"/>
          <w:sz w:val="24"/>
          <w:szCs w:val="24"/>
        </w:rPr>
        <w:t>Dziekan</w:t>
      </w:r>
      <w:r w:rsidRPr="00CD4231">
        <w:rPr>
          <w:rFonts w:ascii="Times New Roman" w:hAnsi="Times New Roman" w:cs="Times New Roman"/>
          <w:sz w:val="24"/>
          <w:szCs w:val="24"/>
        </w:rPr>
        <w:t xml:space="preserve"> może przedłużyć ten termin o kolejny miesiąc. </w:t>
      </w:r>
    </w:p>
    <w:p w14:paraId="7BD46790" w14:textId="0496583A" w:rsidR="00EE5470" w:rsidRPr="00CD4231" w:rsidRDefault="00EE5470" w:rsidP="00CD4231">
      <w:pPr>
        <w:pStyle w:val="Akapitzlist"/>
        <w:numPr>
          <w:ilvl w:val="0"/>
          <w:numId w:val="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Oceny i recenzje prac przygotowuje promotor i recenzent. Oceny i recenzje powinny być wnikliwe i nie ograniczać się do opisu pracy </w:t>
      </w:r>
      <w:r w:rsidR="004B7C60" w:rsidRPr="00CD4231">
        <w:rPr>
          <w:rFonts w:ascii="Times New Roman" w:hAnsi="Times New Roman" w:cs="Times New Roman"/>
          <w:sz w:val="24"/>
          <w:szCs w:val="24"/>
        </w:rPr>
        <w:t>magisterskiej,</w:t>
      </w:r>
      <w:r w:rsidRPr="00CD4231">
        <w:rPr>
          <w:rFonts w:ascii="Times New Roman" w:hAnsi="Times New Roman" w:cs="Times New Roman"/>
          <w:sz w:val="24"/>
          <w:szCs w:val="24"/>
        </w:rPr>
        <w:t xml:space="preserve"> ale zawierać uwagi krytyczne, ocenę przygotowania merytorycznego, warsztatowego i wartości pracy.</w:t>
      </w:r>
    </w:p>
    <w:p w14:paraId="4F220BDC" w14:textId="77777777" w:rsidR="008F580F" w:rsidRPr="00CD4231" w:rsidRDefault="008F580F" w:rsidP="00CD4231">
      <w:pPr>
        <w:spacing w:line="360" w:lineRule="auto"/>
        <w:jc w:val="both"/>
        <w:rPr>
          <w:rFonts w:ascii="Times New Roman" w:hAnsi="Times New Roman" w:cs="Times New Roman"/>
          <w:sz w:val="24"/>
          <w:szCs w:val="24"/>
        </w:rPr>
      </w:pPr>
    </w:p>
    <w:p w14:paraId="657A929F" w14:textId="77777777" w:rsidR="00300784"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6. </w:t>
      </w:r>
    </w:p>
    <w:p w14:paraId="71D007BC" w14:textId="77777777" w:rsidR="00334767"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Wymogi edytorskie stawiane pracy </w:t>
      </w:r>
      <w:r w:rsidR="00BC7E48" w:rsidRPr="00CD4231">
        <w:rPr>
          <w:rFonts w:ascii="Times New Roman" w:hAnsi="Times New Roman" w:cs="Times New Roman"/>
          <w:b/>
          <w:sz w:val="24"/>
          <w:szCs w:val="24"/>
        </w:rPr>
        <w:t>magisterskiej</w:t>
      </w:r>
    </w:p>
    <w:p w14:paraId="3F402548" w14:textId="77777777" w:rsidR="00334767" w:rsidRPr="00CD4231" w:rsidRDefault="00334767" w:rsidP="00CD4231">
      <w:pPr>
        <w:spacing w:line="360" w:lineRule="auto"/>
        <w:jc w:val="center"/>
        <w:rPr>
          <w:rFonts w:ascii="Times New Roman" w:hAnsi="Times New Roman" w:cs="Times New Roman"/>
          <w:sz w:val="24"/>
          <w:szCs w:val="24"/>
        </w:rPr>
      </w:pPr>
    </w:p>
    <w:p w14:paraId="17575ECC" w14:textId="4F36CCFC"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Praca </w:t>
      </w:r>
      <w:r w:rsidR="00BC7E48" w:rsidRPr="00CD4231">
        <w:rPr>
          <w:rFonts w:ascii="Times New Roman" w:hAnsi="Times New Roman" w:cs="Times New Roman"/>
          <w:sz w:val="24"/>
          <w:szCs w:val="24"/>
        </w:rPr>
        <w:t xml:space="preserve">magisterska </w:t>
      </w:r>
      <w:r w:rsidRPr="00CD4231">
        <w:rPr>
          <w:rFonts w:ascii="Times New Roman" w:hAnsi="Times New Roman" w:cs="Times New Roman"/>
          <w:sz w:val="24"/>
          <w:szCs w:val="24"/>
        </w:rPr>
        <w:t>powinna być napisana w edytorze tekstu czcion</w:t>
      </w:r>
      <w:r w:rsidR="002F66BB" w:rsidRPr="00CD4231">
        <w:rPr>
          <w:rFonts w:ascii="Times New Roman" w:hAnsi="Times New Roman" w:cs="Times New Roman"/>
          <w:sz w:val="24"/>
          <w:szCs w:val="24"/>
        </w:rPr>
        <w:t>ką</w:t>
      </w:r>
      <w:r w:rsidR="00B86B12" w:rsidRPr="00CD4231">
        <w:rPr>
          <w:rFonts w:ascii="Times New Roman" w:hAnsi="Times New Roman" w:cs="Times New Roman"/>
          <w:sz w:val="24"/>
          <w:szCs w:val="24"/>
        </w:rPr>
        <w:t xml:space="preserve"> </w:t>
      </w:r>
      <w:r w:rsidRPr="00CD4231">
        <w:rPr>
          <w:rFonts w:ascii="Times New Roman" w:hAnsi="Times New Roman" w:cs="Times New Roman"/>
          <w:sz w:val="24"/>
          <w:szCs w:val="24"/>
        </w:rPr>
        <w:t>Times New Roman, rozmiar 12 pkt., z zachowaniem interlinii 1,5</w:t>
      </w:r>
      <w:r w:rsidR="00B86B12" w:rsidRPr="00CD4231">
        <w:rPr>
          <w:rFonts w:ascii="Times New Roman" w:hAnsi="Times New Roman" w:cs="Times New Roman"/>
          <w:sz w:val="24"/>
          <w:szCs w:val="24"/>
        </w:rPr>
        <w:t>.</w:t>
      </w:r>
    </w:p>
    <w:p w14:paraId="5F17A8A2" w14:textId="77777777"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Na stronie powinno znajdować się 30-36 wierszy, z których każdy powinien zawierać około 60 znaków pisarskich, łącznie ze spacjami.</w:t>
      </w:r>
    </w:p>
    <w:p w14:paraId="29AD3475" w14:textId="77777777"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Obowiązuje wyjustowanie tekstu zasadniczego (wyrównanie tekstów obu marginesów).</w:t>
      </w:r>
    </w:p>
    <w:p w14:paraId="74C22BAA" w14:textId="143D2490"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 pracy </w:t>
      </w:r>
      <w:r w:rsidR="00B86B12" w:rsidRPr="00CD4231">
        <w:rPr>
          <w:rFonts w:ascii="Times New Roman" w:hAnsi="Times New Roman" w:cs="Times New Roman"/>
          <w:sz w:val="24"/>
          <w:szCs w:val="24"/>
        </w:rPr>
        <w:t>magisterskiej</w:t>
      </w:r>
      <w:r w:rsidRPr="00CD4231">
        <w:rPr>
          <w:rFonts w:ascii="Times New Roman" w:hAnsi="Times New Roman" w:cs="Times New Roman"/>
          <w:sz w:val="24"/>
          <w:szCs w:val="24"/>
        </w:rPr>
        <w:t xml:space="preserve"> stosuje się styl cytowań i tworzenia bibliografii </w:t>
      </w:r>
      <w:r w:rsidR="00774E97" w:rsidRPr="00CD4231">
        <w:rPr>
          <w:rFonts w:ascii="Times New Roman" w:hAnsi="Times New Roman" w:cs="Times New Roman"/>
          <w:sz w:val="24"/>
          <w:szCs w:val="24"/>
        </w:rPr>
        <w:t>zgod</w:t>
      </w:r>
      <w:r w:rsidR="00E81CD5" w:rsidRPr="00CD4231">
        <w:rPr>
          <w:rFonts w:ascii="Times New Roman" w:hAnsi="Times New Roman" w:cs="Times New Roman"/>
          <w:sz w:val="24"/>
          <w:szCs w:val="24"/>
        </w:rPr>
        <w:t xml:space="preserve">nie </w:t>
      </w:r>
      <w:r w:rsidR="00834920" w:rsidRPr="00CD4231">
        <w:rPr>
          <w:rFonts w:ascii="Times New Roman" w:hAnsi="Times New Roman" w:cs="Times New Roman"/>
          <w:sz w:val="24"/>
          <w:szCs w:val="24"/>
        </w:rPr>
        <w:br/>
      </w:r>
      <w:r w:rsidR="00E81CD5" w:rsidRPr="00CD4231">
        <w:rPr>
          <w:rFonts w:ascii="Times New Roman" w:hAnsi="Times New Roman" w:cs="Times New Roman"/>
          <w:sz w:val="24"/>
          <w:szCs w:val="24"/>
        </w:rPr>
        <w:t xml:space="preserve">z ustaleniami z promotorem wg. </w:t>
      </w:r>
      <w:r w:rsidRPr="00CD4231">
        <w:rPr>
          <w:rFonts w:ascii="Times New Roman" w:hAnsi="Times New Roman" w:cs="Times New Roman"/>
          <w:sz w:val="24"/>
          <w:szCs w:val="24"/>
        </w:rPr>
        <w:t>system</w:t>
      </w:r>
      <w:r w:rsidR="00E81CD5" w:rsidRPr="00CD4231">
        <w:rPr>
          <w:rFonts w:ascii="Times New Roman" w:hAnsi="Times New Roman" w:cs="Times New Roman"/>
          <w:sz w:val="24"/>
          <w:szCs w:val="24"/>
        </w:rPr>
        <w:t>u</w:t>
      </w:r>
      <w:r w:rsidR="00774E97" w:rsidRPr="00CD4231">
        <w:rPr>
          <w:rFonts w:ascii="Times New Roman" w:hAnsi="Times New Roman" w:cs="Times New Roman"/>
          <w:sz w:val="24"/>
          <w:szCs w:val="24"/>
        </w:rPr>
        <w:t>:</w:t>
      </w:r>
      <w:r w:rsidRPr="00CD4231">
        <w:rPr>
          <w:rFonts w:ascii="Times New Roman" w:hAnsi="Times New Roman" w:cs="Times New Roman"/>
          <w:sz w:val="24"/>
          <w:szCs w:val="24"/>
        </w:rPr>
        <w:t xml:space="preserve"> </w:t>
      </w:r>
      <w:r w:rsidR="00030871" w:rsidRPr="00CD4231">
        <w:rPr>
          <w:rFonts w:ascii="Times New Roman" w:hAnsi="Times New Roman" w:cs="Times New Roman"/>
          <w:sz w:val="24"/>
          <w:szCs w:val="24"/>
        </w:rPr>
        <w:t>przypisy dolne</w:t>
      </w:r>
      <w:r w:rsidR="005A51D3">
        <w:rPr>
          <w:rFonts w:ascii="Times New Roman" w:hAnsi="Times New Roman" w:cs="Times New Roman"/>
          <w:sz w:val="24"/>
          <w:szCs w:val="24"/>
        </w:rPr>
        <w:t>.</w:t>
      </w:r>
    </w:p>
    <w:p w14:paraId="4A097F0B" w14:textId="0732356B"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lastRenderedPageBreak/>
        <w:t xml:space="preserve">W </w:t>
      </w:r>
      <w:r w:rsidR="00774E97" w:rsidRPr="00CD4231">
        <w:rPr>
          <w:rFonts w:ascii="Times New Roman" w:hAnsi="Times New Roman" w:cs="Times New Roman"/>
          <w:sz w:val="24"/>
          <w:szCs w:val="24"/>
        </w:rPr>
        <w:t xml:space="preserve">przypadku stosowania przypisów dolnych obowiązują </w:t>
      </w:r>
      <w:r w:rsidR="00EE6527" w:rsidRPr="00CD4231">
        <w:rPr>
          <w:rFonts w:ascii="Times New Roman" w:hAnsi="Times New Roman" w:cs="Times New Roman"/>
          <w:sz w:val="24"/>
          <w:szCs w:val="24"/>
        </w:rPr>
        <w:t>następujące</w:t>
      </w:r>
      <w:r w:rsidR="00774E97" w:rsidRPr="00CD4231">
        <w:rPr>
          <w:rFonts w:ascii="Times New Roman" w:hAnsi="Times New Roman" w:cs="Times New Roman"/>
          <w:sz w:val="24"/>
          <w:szCs w:val="24"/>
        </w:rPr>
        <w:t xml:space="preserve"> zasady: </w:t>
      </w:r>
      <w:r w:rsidRPr="00CD4231">
        <w:rPr>
          <w:rFonts w:ascii="Times New Roman" w:hAnsi="Times New Roman" w:cs="Times New Roman"/>
          <w:sz w:val="24"/>
          <w:szCs w:val="24"/>
        </w:rPr>
        <w:t>odstęp między wierszami przypisów wynosi 1,0</w:t>
      </w:r>
      <w:r w:rsidR="00774E97" w:rsidRPr="00CD4231">
        <w:rPr>
          <w:rFonts w:ascii="Times New Roman" w:hAnsi="Times New Roman" w:cs="Times New Roman"/>
          <w:sz w:val="24"/>
          <w:szCs w:val="24"/>
        </w:rPr>
        <w:t xml:space="preserve">, czcionka </w:t>
      </w:r>
      <w:r w:rsidRPr="00CD4231">
        <w:rPr>
          <w:rFonts w:ascii="Times New Roman" w:hAnsi="Times New Roman" w:cs="Times New Roman"/>
          <w:sz w:val="24"/>
          <w:szCs w:val="24"/>
        </w:rPr>
        <w:t>Times New Roman, rozmiar 10 pkt.</w:t>
      </w:r>
    </w:p>
    <w:p w14:paraId="791E78F5" w14:textId="6AB549DA"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Marginesy powinny być na każdej stronie jednakowe: lewy 3 cm, prawy 2 cm, górny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i dolny 2,5 cm.</w:t>
      </w:r>
    </w:p>
    <w:p w14:paraId="21134A30" w14:textId="77777777"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Każdy akapit rozpoczyna się wcięciem 1,25.</w:t>
      </w:r>
    </w:p>
    <w:p w14:paraId="2DABC5BA" w14:textId="77777777" w:rsidR="000D6F2F" w:rsidRPr="00CD4231" w:rsidRDefault="000D6F2F"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Przy przytaczaniu Internetu jako źródła, w przypisie należy podać adres internetowy i datę publikacji lub pobrania.</w:t>
      </w:r>
    </w:p>
    <w:p w14:paraId="7C11DE96" w14:textId="77777777"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Rozdział i inna część pracy jemu równa (np. wstęp, podsumowanie, bibliografia) powinna rozpoczynać się od nowej strony.</w:t>
      </w:r>
    </w:p>
    <w:p w14:paraId="79253232" w14:textId="20C7F715" w:rsidR="00EE5470" w:rsidRPr="00CD4231" w:rsidRDefault="00EE5470" w:rsidP="00CD4231">
      <w:pPr>
        <w:pStyle w:val="Akapitzlist"/>
        <w:numPr>
          <w:ilvl w:val="0"/>
          <w:numId w:val="7"/>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Tabele, zestawienia, schematy, wykresy, rysunki, itp. w całym opracowaniu powinny być numerowane i opisywane w sposób jednolity, uzgodniony z promotorem</w:t>
      </w:r>
      <w:r w:rsidR="00D967FE">
        <w:rPr>
          <w:rFonts w:ascii="Times New Roman" w:hAnsi="Times New Roman" w:cs="Times New Roman"/>
          <w:sz w:val="24"/>
          <w:szCs w:val="24"/>
        </w:rPr>
        <w:t>.</w:t>
      </w:r>
    </w:p>
    <w:p w14:paraId="2303ADFD" w14:textId="2C380E48" w:rsidR="00EE5470" w:rsidRPr="00CD4231" w:rsidRDefault="00EE5470" w:rsidP="00CD4231">
      <w:pPr>
        <w:spacing w:line="360" w:lineRule="auto"/>
        <w:jc w:val="both"/>
        <w:rPr>
          <w:rFonts w:ascii="Times New Roman" w:hAnsi="Times New Roman" w:cs="Times New Roman"/>
          <w:sz w:val="24"/>
          <w:szCs w:val="24"/>
        </w:rPr>
      </w:pPr>
    </w:p>
    <w:p w14:paraId="03A9DBC4" w14:textId="77777777" w:rsidR="00300784"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7. </w:t>
      </w:r>
    </w:p>
    <w:p w14:paraId="5F368645" w14:textId="38B08289" w:rsidR="00EE5470" w:rsidRDefault="0026018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Egzamin</w:t>
      </w:r>
      <w:r w:rsidR="00EE5470" w:rsidRPr="00CD4231">
        <w:rPr>
          <w:rFonts w:ascii="Times New Roman" w:hAnsi="Times New Roman" w:cs="Times New Roman"/>
          <w:b/>
          <w:sz w:val="24"/>
          <w:szCs w:val="24"/>
        </w:rPr>
        <w:t xml:space="preserve"> </w:t>
      </w:r>
      <w:r w:rsidR="00D74BA8">
        <w:rPr>
          <w:rFonts w:ascii="Times New Roman" w:hAnsi="Times New Roman" w:cs="Times New Roman"/>
          <w:b/>
          <w:sz w:val="24"/>
          <w:szCs w:val="24"/>
        </w:rPr>
        <w:t xml:space="preserve">dyplomowy </w:t>
      </w:r>
      <w:r w:rsidR="00EE5470" w:rsidRPr="00CD4231">
        <w:rPr>
          <w:rFonts w:ascii="Times New Roman" w:hAnsi="Times New Roman" w:cs="Times New Roman"/>
          <w:b/>
          <w:sz w:val="24"/>
          <w:szCs w:val="24"/>
        </w:rPr>
        <w:t>licencjacki</w:t>
      </w:r>
    </w:p>
    <w:p w14:paraId="5E2371F5" w14:textId="77777777" w:rsidR="00C25598" w:rsidRPr="00CD4231" w:rsidRDefault="00C25598" w:rsidP="00CD4231">
      <w:pPr>
        <w:spacing w:line="360" w:lineRule="auto"/>
        <w:jc w:val="center"/>
        <w:rPr>
          <w:rFonts w:ascii="Times New Roman" w:hAnsi="Times New Roman" w:cs="Times New Roman"/>
          <w:b/>
          <w:sz w:val="24"/>
          <w:szCs w:val="24"/>
        </w:rPr>
      </w:pPr>
    </w:p>
    <w:p w14:paraId="31864E85" w14:textId="46A58440" w:rsidR="00BC7E48" w:rsidRPr="00CD4231" w:rsidRDefault="00EE641F" w:rsidP="00CD4231">
      <w:pPr>
        <w:pStyle w:val="Akapitzlist"/>
        <w:numPr>
          <w:ilvl w:val="0"/>
          <w:numId w:val="2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Egzamin </w:t>
      </w:r>
      <w:r w:rsidR="00C25598">
        <w:rPr>
          <w:rFonts w:ascii="Times New Roman" w:hAnsi="Times New Roman" w:cs="Times New Roman"/>
          <w:sz w:val="24"/>
          <w:szCs w:val="24"/>
        </w:rPr>
        <w:t xml:space="preserve">dyplomowy </w:t>
      </w:r>
      <w:r w:rsidRPr="00CD4231">
        <w:rPr>
          <w:rFonts w:ascii="Times New Roman" w:hAnsi="Times New Roman" w:cs="Times New Roman"/>
          <w:sz w:val="24"/>
          <w:szCs w:val="24"/>
        </w:rPr>
        <w:t>licencjacki ma formę ustną i jest odpowiednio protokołowany. Zakres tego egzaminu powinien korespondować z modułami specjalnościowymi, które są częścią programu studiów pierwszego stopnia. Wszystkie pytania i zagadnienia egzaminacyjne muszą bezpośrednio wynikać z obszarów przewidzianych przez specjalistyczne moduły kształcenia, zapewniając, że materiał, z którego student będzie egzaminowany, jest ściśle związany z jego wybraną ścieżką edukacyjną</w:t>
      </w:r>
      <w:r w:rsidR="00BC7E48" w:rsidRPr="00CD4231">
        <w:rPr>
          <w:rFonts w:ascii="Times New Roman" w:hAnsi="Times New Roman" w:cs="Times New Roman"/>
          <w:sz w:val="24"/>
          <w:szCs w:val="24"/>
        </w:rPr>
        <w:t xml:space="preserve">. </w:t>
      </w:r>
    </w:p>
    <w:p w14:paraId="7512467D" w14:textId="2E0B6D27" w:rsidR="00CE3E72" w:rsidRPr="00CD4231" w:rsidRDefault="00CE3E72" w:rsidP="00CD4231">
      <w:pPr>
        <w:pStyle w:val="Akapitzlist"/>
        <w:numPr>
          <w:ilvl w:val="0"/>
          <w:numId w:val="2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Egzamin składa się z 3 pytań – </w:t>
      </w:r>
      <w:r w:rsidR="00623164" w:rsidRPr="00CD4231">
        <w:rPr>
          <w:rFonts w:ascii="Times New Roman" w:hAnsi="Times New Roman" w:cs="Times New Roman"/>
          <w:sz w:val="24"/>
          <w:szCs w:val="24"/>
        </w:rPr>
        <w:t>1</w:t>
      </w:r>
      <w:r w:rsidRPr="00CD4231">
        <w:rPr>
          <w:rFonts w:ascii="Times New Roman" w:hAnsi="Times New Roman" w:cs="Times New Roman"/>
          <w:sz w:val="24"/>
          <w:szCs w:val="24"/>
        </w:rPr>
        <w:t xml:space="preserve"> teoretyczn</w:t>
      </w:r>
      <w:r w:rsidR="00623164" w:rsidRPr="00CD4231">
        <w:rPr>
          <w:rFonts w:ascii="Times New Roman" w:hAnsi="Times New Roman" w:cs="Times New Roman"/>
          <w:sz w:val="24"/>
          <w:szCs w:val="24"/>
        </w:rPr>
        <w:t>ego</w:t>
      </w:r>
      <w:r w:rsidRPr="00CD4231">
        <w:rPr>
          <w:rFonts w:ascii="Times New Roman" w:hAnsi="Times New Roman" w:cs="Times New Roman"/>
          <w:sz w:val="24"/>
          <w:szCs w:val="24"/>
        </w:rPr>
        <w:t xml:space="preserve"> z ogólnego toku studiów i </w:t>
      </w:r>
      <w:r w:rsidR="00623164" w:rsidRPr="00CD4231">
        <w:rPr>
          <w:rFonts w:ascii="Times New Roman" w:hAnsi="Times New Roman" w:cs="Times New Roman"/>
          <w:sz w:val="24"/>
          <w:szCs w:val="24"/>
        </w:rPr>
        <w:t xml:space="preserve">dwóch </w:t>
      </w:r>
      <w:r w:rsidRPr="00CD4231">
        <w:rPr>
          <w:rFonts w:ascii="Times New Roman" w:hAnsi="Times New Roman" w:cs="Times New Roman"/>
          <w:sz w:val="24"/>
          <w:szCs w:val="24"/>
        </w:rPr>
        <w:t>pyta</w:t>
      </w:r>
      <w:r w:rsidR="00623164" w:rsidRPr="00CD4231">
        <w:rPr>
          <w:rFonts w:ascii="Times New Roman" w:hAnsi="Times New Roman" w:cs="Times New Roman"/>
          <w:sz w:val="24"/>
          <w:szCs w:val="24"/>
        </w:rPr>
        <w:t>ń</w:t>
      </w:r>
      <w:r w:rsidRPr="00CD4231">
        <w:rPr>
          <w:rFonts w:ascii="Times New Roman" w:hAnsi="Times New Roman" w:cs="Times New Roman"/>
          <w:sz w:val="24"/>
          <w:szCs w:val="24"/>
        </w:rPr>
        <w:t xml:space="preserve"> praktyczn</w:t>
      </w:r>
      <w:r w:rsidR="00623164" w:rsidRPr="00CD4231">
        <w:rPr>
          <w:rFonts w:ascii="Times New Roman" w:hAnsi="Times New Roman" w:cs="Times New Roman"/>
          <w:sz w:val="24"/>
          <w:szCs w:val="24"/>
        </w:rPr>
        <w:t>ych</w:t>
      </w:r>
      <w:r w:rsidRPr="00CD4231">
        <w:rPr>
          <w:rFonts w:ascii="Times New Roman" w:hAnsi="Times New Roman" w:cs="Times New Roman"/>
          <w:sz w:val="24"/>
          <w:szCs w:val="24"/>
        </w:rPr>
        <w:t xml:space="preserve"> w ramach danego modułu specjalnościowego.</w:t>
      </w:r>
    </w:p>
    <w:p w14:paraId="3E1CD1A4" w14:textId="72C2ADFC" w:rsidR="00DB5EEE" w:rsidRPr="00CD4231" w:rsidRDefault="00DB5EEE" w:rsidP="00CD4231">
      <w:pPr>
        <w:pStyle w:val="Akapitzlist"/>
        <w:numPr>
          <w:ilvl w:val="0"/>
          <w:numId w:val="2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Egzamin </w:t>
      </w:r>
      <w:r w:rsidR="00C25598">
        <w:rPr>
          <w:rFonts w:ascii="Times New Roman" w:hAnsi="Times New Roman" w:cs="Times New Roman"/>
          <w:sz w:val="24"/>
          <w:szCs w:val="24"/>
        </w:rPr>
        <w:t xml:space="preserve">dyplomowy </w:t>
      </w:r>
      <w:r w:rsidRPr="00CD4231">
        <w:rPr>
          <w:rFonts w:ascii="Times New Roman" w:hAnsi="Times New Roman" w:cs="Times New Roman"/>
          <w:sz w:val="24"/>
          <w:szCs w:val="24"/>
        </w:rPr>
        <w:t xml:space="preserve">licencjacki odbywa się przed komisją powołaną przez </w:t>
      </w:r>
      <w:r w:rsidR="00D967FE">
        <w:rPr>
          <w:rFonts w:ascii="Times New Roman" w:hAnsi="Times New Roman" w:cs="Times New Roman"/>
          <w:sz w:val="24"/>
          <w:szCs w:val="24"/>
        </w:rPr>
        <w:t>Dziekana</w:t>
      </w:r>
      <w:r w:rsidRPr="00CD4231">
        <w:rPr>
          <w:rFonts w:ascii="Times New Roman" w:hAnsi="Times New Roman" w:cs="Times New Roman"/>
          <w:sz w:val="24"/>
          <w:szCs w:val="24"/>
        </w:rPr>
        <w:t>, który powołuje także przewodniczącego komisji.</w:t>
      </w:r>
    </w:p>
    <w:p w14:paraId="72A35BB0" w14:textId="0047FF7B" w:rsidR="00DB5EEE" w:rsidRPr="00CD4231" w:rsidRDefault="00DB5EEE" w:rsidP="00CD4231">
      <w:pPr>
        <w:pStyle w:val="Akapitzlist"/>
        <w:numPr>
          <w:ilvl w:val="0"/>
          <w:numId w:val="2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Egzamin </w:t>
      </w:r>
      <w:r w:rsidR="00C25598">
        <w:rPr>
          <w:rFonts w:ascii="Times New Roman" w:hAnsi="Times New Roman" w:cs="Times New Roman"/>
          <w:sz w:val="24"/>
          <w:szCs w:val="24"/>
        </w:rPr>
        <w:t xml:space="preserve">dyplomowy </w:t>
      </w:r>
      <w:r w:rsidRPr="00CD4231">
        <w:rPr>
          <w:rFonts w:ascii="Times New Roman" w:hAnsi="Times New Roman" w:cs="Times New Roman"/>
          <w:sz w:val="24"/>
          <w:szCs w:val="24"/>
        </w:rPr>
        <w:t xml:space="preserve">licencjacki odbywa się w terminie </w:t>
      </w:r>
      <w:r w:rsidR="000613EB" w:rsidRPr="00CD4231">
        <w:rPr>
          <w:rFonts w:ascii="Times New Roman" w:hAnsi="Times New Roman" w:cs="Times New Roman"/>
          <w:sz w:val="24"/>
          <w:szCs w:val="24"/>
        </w:rPr>
        <w:t xml:space="preserve">zgodnym z harmonogramem </w:t>
      </w:r>
      <w:r w:rsidR="00E25959" w:rsidRPr="00CD4231">
        <w:rPr>
          <w:rFonts w:ascii="Times New Roman" w:hAnsi="Times New Roman" w:cs="Times New Roman"/>
          <w:sz w:val="24"/>
          <w:szCs w:val="24"/>
        </w:rPr>
        <w:t>studiów</w:t>
      </w:r>
      <w:r w:rsidRPr="00CD4231">
        <w:rPr>
          <w:rFonts w:ascii="Times New Roman" w:hAnsi="Times New Roman" w:cs="Times New Roman"/>
          <w:sz w:val="24"/>
          <w:szCs w:val="24"/>
        </w:rPr>
        <w:t>. W szczególnie uzasadnionych przypadkach, na wniosek studenta można wyznaczyć termin egzaminu licencjackiego poza terminem, jednak nie później niż do dnia planowego ukończenia studiów.</w:t>
      </w:r>
    </w:p>
    <w:p w14:paraId="00016A59" w14:textId="08B062AF" w:rsidR="00DB5EEE" w:rsidRPr="00CD4231" w:rsidRDefault="00DB5EEE" w:rsidP="00CD4231">
      <w:pPr>
        <w:pStyle w:val="Akapitzlist"/>
        <w:numPr>
          <w:ilvl w:val="0"/>
          <w:numId w:val="2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Zakres egzaminu</w:t>
      </w:r>
      <w:r w:rsidR="00C25598">
        <w:rPr>
          <w:rFonts w:ascii="Times New Roman" w:hAnsi="Times New Roman" w:cs="Times New Roman"/>
          <w:sz w:val="24"/>
          <w:szCs w:val="24"/>
        </w:rPr>
        <w:t xml:space="preserve"> dyplomowego</w:t>
      </w:r>
      <w:r w:rsidRPr="00CD4231">
        <w:rPr>
          <w:rFonts w:ascii="Times New Roman" w:hAnsi="Times New Roman" w:cs="Times New Roman"/>
          <w:sz w:val="24"/>
          <w:szCs w:val="24"/>
        </w:rPr>
        <w:t xml:space="preserve"> licencjackiego określa do akceptacji </w:t>
      </w:r>
      <w:r w:rsidR="00D967FE">
        <w:rPr>
          <w:rFonts w:ascii="Times New Roman" w:hAnsi="Times New Roman" w:cs="Times New Roman"/>
          <w:sz w:val="24"/>
          <w:szCs w:val="24"/>
        </w:rPr>
        <w:t>Uczelnianej Rady ds. Jakości Kształcenia</w:t>
      </w:r>
      <w:r w:rsidR="00234DC0" w:rsidRPr="00CD4231">
        <w:rPr>
          <w:rFonts w:ascii="Times New Roman" w:hAnsi="Times New Roman" w:cs="Times New Roman"/>
          <w:sz w:val="24"/>
          <w:szCs w:val="24"/>
        </w:rPr>
        <w:t xml:space="preserve"> </w:t>
      </w:r>
      <w:r w:rsidR="00D967FE">
        <w:rPr>
          <w:rFonts w:ascii="Times New Roman" w:hAnsi="Times New Roman" w:cs="Times New Roman"/>
          <w:sz w:val="24"/>
          <w:szCs w:val="24"/>
        </w:rPr>
        <w:t>Dziekan</w:t>
      </w:r>
      <w:r w:rsidR="00234DC0" w:rsidRPr="00CD4231">
        <w:rPr>
          <w:rFonts w:ascii="Times New Roman" w:hAnsi="Times New Roman" w:cs="Times New Roman"/>
          <w:sz w:val="24"/>
          <w:szCs w:val="24"/>
        </w:rPr>
        <w:t>. Ustalony zakres przedstawiany jest</w:t>
      </w:r>
      <w:r w:rsidRPr="00CD4231">
        <w:rPr>
          <w:rFonts w:ascii="Times New Roman" w:hAnsi="Times New Roman" w:cs="Times New Roman"/>
          <w:sz w:val="24"/>
          <w:szCs w:val="24"/>
        </w:rPr>
        <w:t xml:space="preserve"> do wiadomości studentów przed rozpoczęciem ostatniego semestru studiów. </w:t>
      </w:r>
    </w:p>
    <w:p w14:paraId="5159921A" w14:textId="7E5DD641" w:rsidR="00DB5EEE" w:rsidRPr="00CD4231" w:rsidRDefault="00DB5EEE" w:rsidP="00CD4231">
      <w:pPr>
        <w:pStyle w:val="Akapitzlist"/>
        <w:numPr>
          <w:ilvl w:val="0"/>
          <w:numId w:val="2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lastRenderedPageBreak/>
        <w:t xml:space="preserve">Ostateczną ocenę egzaminu ustala komisja egzaminacyjna, na podstawie ocen poszczególnych odpowiedzi. Przy ocenie wyników egzaminu stosuje się </w:t>
      </w:r>
      <w:r w:rsidR="00EF4000" w:rsidRPr="00CD4231">
        <w:rPr>
          <w:rFonts w:ascii="Times New Roman" w:hAnsi="Times New Roman" w:cs="Times New Roman"/>
          <w:sz w:val="24"/>
          <w:szCs w:val="24"/>
        </w:rPr>
        <w:t xml:space="preserve">skalę </w:t>
      </w:r>
      <w:r w:rsidR="00EE641F" w:rsidRPr="00CD4231">
        <w:rPr>
          <w:rFonts w:ascii="Times New Roman" w:hAnsi="Times New Roman" w:cs="Times New Roman"/>
          <w:sz w:val="24"/>
          <w:szCs w:val="24"/>
        </w:rPr>
        <w:t>ocen określoną</w:t>
      </w:r>
      <w:r w:rsidRPr="00CD4231">
        <w:rPr>
          <w:rFonts w:ascii="Times New Roman" w:hAnsi="Times New Roman" w:cs="Times New Roman"/>
          <w:sz w:val="24"/>
          <w:szCs w:val="24"/>
        </w:rPr>
        <w:t xml:space="preserve"> w Regulaminu Studiów.</w:t>
      </w:r>
    </w:p>
    <w:p w14:paraId="0FE6329A" w14:textId="77777777" w:rsidR="00EE5470" w:rsidRPr="00CD4231" w:rsidRDefault="00EE5470" w:rsidP="00CD4231">
      <w:pPr>
        <w:spacing w:line="360" w:lineRule="auto"/>
        <w:jc w:val="both"/>
        <w:rPr>
          <w:rFonts w:ascii="Times New Roman" w:hAnsi="Times New Roman" w:cs="Times New Roman"/>
          <w:color w:val="0070C0"/>
          <w:sz w:val="24"/>
          <w:szCs w:val="24"/>
        </w:rPr>
      </w:pPr>
    </w:p>
    <w:p w14:paraId="48C36861" w14:textId="77777777" w:rsidR="00300784"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8. </w:t>
      </w:r>
    </w:p>
    <w:p w14:paraId="0D3002BC" w14:textId="2D05F71B" w:rsidR="00EE5470"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Dopuszczenie do egzaminu </w:t>
      </w:r>
      <w:r w:rsidR="00D74BA8">
        <w:rPr>
          <w:rFonts w:ascii="Times New Roman" w:hAnsi="Times New Roman" w:cs="Times New Roman"/>
          <w:b/>
          <w:sz w:val="24"/>
          <w:szCs w:val="24"/>
        </w:rPr>
        <w:t>dyplomowego</w:t>
      </w:r>
    </w:p>
    <w:p w14:paraId="2351626B" w14:textId="77777777" w:rsidR="00C25598" w:rsidRPr="00CD4231" w:rsidRDefault="00C25598" w:rsidP="00CD4231">
      <w:pPr>
        <w:spacing w:line="360" w:lineRule="auto"/>
        <w:jc w:val="center"/>
        <w:rPr>
          <w:rFonts w:ascii="Times New Roman" w:hAnsi="Times New Roman" w:cs="Times New Roman"/>
          <w:b/>
          <w:sz w:val="24"/>
          <w:szCs w:val="24"/>
        </w:rPr>
      </w:pPr>
    </w:p>
    <w:p w14:paraId="05E59009" w14:textId="3F76FF98" w:rsidR="00EE5470" w:rsidRPr="00CD4231" w:rsidRDefault="00EE5470" w:rsidP="00CD4231">
      <w:pPr>
        <w:pStyle w:val="Akapitzlist"/>
        <w:numPr>
          <w:ilvl w:val="0"/>
          <w:numId w:val="19"/>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Warunkiem dopuszczenia do egzaminu </w:t>
      </w:r>
      <w:r w:rsidR="00EF4000" w:rsidRPr="00CD4231">
        <w:rPr>
          <w:rFonts w:ascii="Times New Roman" w:hAnsi="Times New Roman" w:cs="Times New Roman"/>
          <w:sz w:val="24"/>
          <w:szCs w:val="24"/>
        </w:rPr>
        <w:t>dyplomowego</w:t>
      </w:r>
      <w:r w:rsidRPr="00CD4231">
        <w:rPr>
          <w:rFonts w:ascii="Times New Roman" w:hAnsi="Times New Roman" w:cs="Times New Roman"/>
          <w:sz w:val="24"/>
          <w:szCs w:val="24"/>
        </w:rPr>
        <w:t xml:space="preserve"> jest: </w:t>
      </w:r>
    </w:p>
    <w:p w14:paraId="52D3636A" w14:textId="0D63C386" w:rsidR="00EE5470" w:rsidRPr="00CD4231" w:rsidRDefault="00EE5470" w:rsidP="00CD4231">
      <w:pPr>
        <w:pStyle w:val="Akapitzlist"/>
        <w:numPr>
          <w:ilvl w:val="0"/>
          <w:numId w:val="11"/>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uzyskanie zaliczeń i zdanie egzaminów ze wszystkich przedmiotów określonych </w:t>
      </w:r>
      <w:r w:rsidR="00C82C3D" w:rsidRPr="00CD4231">
        <w:rPr>
          <w:rFonts w:ascii="Times New Roman" w:hAnsi="Times New Roman" w:cs="Times New Roman"/>
          <w:sz w:val="24"/>
          <w:szCs w:val="24"/>
        </w:rPr>
        <w:br/>
      </w:r>
      <w:r w:rsidRPr="00CD4231">
        <w:rPr>
          <w:rFonts w:ascii="Times New Roman" w:hAnsi="Times New Roman" w:cs="Times New Roman"/>
          <w:sz w:val="24"/>
          <w:szCs w:val="24"/>
        </w:rPr>
        <w:t xml:space="preserve">w </w:t>
      </w:r>
      <w:r w:rsidR="006E2A45" w:rsidRPr="00CD4231">
        <w:rPr>
          <w:rFonts w:ascii="Times New Roman" w:hAnsi="Times New Roman" w:cs="Times New Roman"/>
          <w:sz w:val="24"/>
          <w:szCs w:val="24"/>
        </w:rPr>
        <w:t xml:space="preserve">programie i harmonogramie </w:t>
      </w:r>
      <w:r w:rsidRPr="00CD4231">
        <w:rPr>
          <w:rFonts w:ascii="Times New Roman" w:hAnsi="Times New Roman" w:cs="Times New Roman"/>
          <w:sz w:val="24"/>
          <w:szCs w:val="24"/>
        </w:rPr>
        <w:t xml:space="preserve">studiów </w:t>
      </w:r>
    </w:p>
    <w:p w14:paraId="1299B18D" w14:textId="77777777" w:rsidR="00EE5470" w:rsidRPr="00CD4231" w:rsidRDefault="00EE5470" w:rsidP="00CD4231">
      <w:pPr>
        <w:pStyle w:val="Akapitzlist"/>
        <w:numPr>
          <w:ilvl w:val="0"/>
          <w:numId w:val="11"/>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zaliczenie praktyk;</w:t>
      </w:r>
    </w:p>
    <w:p w14:paraId="2D3D321C" w14:textId="69DECC87" w:rsidR="00EE5470" w:rsidRPr="00CD4231" w:rsidRDefault="00EE5470" w:rsidP="00CD4231">
      <w:pPr>
        <w:pStyle w:val="Akapitzlist"/>
        <w:numPr>
          <w:ilvl w:val="0"/>
          <w:numId w:val="11"/>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 xml:space="preserve">zdobycie odpowiedniej liczby punktów </w:t>
      </w:r>
      <w:r w:rsidR="004B7C60" w:rsidRPr="00CD4231">
        <w:rPr>
          <w:rFonts w:ascii="Times New Roman" w:hAnsi="Times New Roman" w:cs="Times New Roman"/>
          <w:sz w:val="24"/>
          <w:szCs w:val="24"/>
        </w:rPr>
        <w:t>ECTS koniecznej</w:t>
      </w:r>
      <w:r w:rsidR="006E2A45" w:rsidRPr="00CD4231">
        <w:rPr>
          <w:rFonts w:ascii="Times New Roman" w:hAnsi="Times New Roman" w:cs="Times New Roman"/>
          <w:sz w:val="24"/>
          <w:szCs w:val="24"/>
        </w:rPr>
        <w:t xml:space="preserve"> </w:t>
      </w:r>
      <w:r w:rsidRPr="00CD4231">
        <w:rPr>
          <w:rFonts w:ascii="Times New Roman" w:hAnsi="Times New Roman" w:cs="Times New Roman"/>
          <w:sz w:val="24"/>
          <w:szCs w:val="24"/>
        </w:rPr>
        <w:t xml:space="preserve">dla </w:t>
      </w:r>
      <w:r w:rsidR="006E2A45" w:rsidRPr="00CD4231">
        <w:rPr>
          <w:rFonts w:ascii="Times New Roman" w:hAnsi="Times New Roman" w:cs="Times New Roman"/>
          <w:sz w:val="24"/>
          <w:szCs w:val="24"/>
        </w:rPr>
        <w:t xml:space="preserve"> ukończenia </w:t>
      </w:r>
      <w:r w:rsidRPr="00CD4231">
        <w:rPr>
          <w:rFonts w:ascii="Times New Roman" w:hAnsi="Times New Roman" w:cs="Times New Roman"/>
          <w:sz w:val="24"/>
          <w:szCs w:val="24"/>
        </w:rPr>
        <w:t>danego typu studiów, poziomu kształcenia;</w:t>
      </w:r>
    </w:p>
    <w:p w14:paraId="767EBF78" w14:textId="33307099" w:rsidR="006E2A45" w:rsidRPr="00CD4231" w:rsidRDefault="00EE5470" w:rsidP="00CD4231">
      <w:pPr>
        <w:pStyle w:val="Akapitzlist"/>
        <w:numPr>
          <w:ilvl w:val="0"/>
          <w:numId w:val="11"/>
        </w:numPr>
        <w:spacing w:line="360" w:lineRule="auto"/>
        <w:ind w:left="1134"/>
        <w:jc w:val="both"/>
        <w:rPr>
          <w:rFonts w:ascii="Times New Roman" w:hAnsi="Times New Roman" w:cs="Times New Roman"/>
          <w:color w:val="0070C0"/>
          <w:sz w:val="24"/>
          <w:szCs w:val="24"/>
        </w:rPr>
      </w:pPr>
      <w:r w:rsidRPr="00CD4231">
        <w:rPr>
          <w:rFonts w:ascii="Times New Roman" w:hAnsi="Times New Roman" w:cs="Times New Roman"/>
          <w:sz w:val="24"/>
          <w:szCs w:val="24"/>
        </w:rPr>
        <w:t xml:space="preserve">otrzymanie pozytywnej oceny pracy </w:t>
      </w:r>
      <w:r w:rsidR="006E2A45" w:rsidRPr="00CD4231">
        <w:rPr>
          <w:rFonts w:ascii="Times New Roman" w:hAnsi="Times New Roman" w:cs="Times New Roman"/>
          <w:sz w:val="24"/>
          <w:szCs w:val="24"/>
        </w:rPr>
        <w:t>magisterskiej</w:t>
      </w:r>
      <w:r w:rsidRPr="00CD4231">
        <w:rPr>
          <w:rFonts w:ascii="Times New Roman" w:hAnsi="Times New Roman" w:cs="Times New Roman"/>
          <w:sz w:val="24"/>
          <w:szCs w:val="24"/>
        </w:rPr>
        <w:t xml:space="preserve"> wystawionej przez promotora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 xml:space="preserve">i </w:t>
      </w:r>
      <w:r w:rsidR="004B7C60" w:rsidRPr="00CD4231">
        <w:rPr>
          <w:rFonts w:ascii="Times New Roman" w:hAnsi="Times New Roman" w:cs="Times New Roman"/>
          <w:sz w:val="24"/>
          <w:szCs w:val="24"/>
        </w:rPr>
        <w:t>recenzenta w</w:t>
      </w:r>
      <w:r w:rsidR="00F655D0" w:rsidRPr="00CD4231">
        <w:rPr>
          <w:rFonts w:ascii="Times New Roman" w:hAnsi="Times New Roman" w:cs="Times New Roman"/>
          <w:sz w:val="24"/>
          <w:szCs w:val="24"/>
        </w:rPr>
        <w:t xml:space="preserve"> przypadku studiów </w:t>
      </w:r>
      <w:r w:rsidR="00C25598">
        <w:rPr>
          <w:rFonts w:ascii="Times New Roman" w:hAnsi="Times New Roman" w:cs="Times New Roman"/>
          <w:sz w:val="24"/>
          <w:szCs w:val="24"/>
        </w:rPr>
        <w:t>drugiego</w:t>
      </w:r>
      <w:r w:rsidR="00F655D0" w:rsidRPr="00CD4231">
        <w:rPr>
          <w:rFonts w:ascii="Times New Roman" w:hAnsi="Times New Roman" w:cs="Times New Roman"/>
          <w:sz w:val="24"/>
          <w:szCs w:val="24"/>
        </w:rPr>
        <w:t xml:space="preserve"> stopnia</w:t>
      </w:r>
      <w:r w:rsidR="00C25598">
        <w:rPr>
          <w:rFonts w:ascii="Times New Roman" w:hAnsi="Times New Roman" w:cs="Times New Roman"/>
          <w:sz w:val="24"/>
          <w:szCs w:val="24"/>
        </w:rPr>
        <w:t xml:space="preserve"> i jednolitych studiów magisterskich</w:t>
      </w:r>
      <w:r w:rsidR="00F655D0" w:rsidRPr="00CD4231">
        <w:rPr>
          <w:rFonts w:ascii="Times New Roman" w:hAnsi="Times New Roman" w:cs="Times New Roman"/>
          <w:sz w:val="24"/>
          <w:szCs w:val="24"/>
        </w:rPr>
        <w:t>;</w:t>
      </w:r>
    </w:p>
    <w:p w14:paraId="2B4414B9" w14:textId="49476873" w:rsidR="00EE5470" w:rsidRPr="00CD4231" w:rsidRDefault="00EE5470" w:rsidP="00CD4231">
      <w:pPr>
        <w:pStyle w:val="Akapitzlist"/>
        <w:numPr>
          <w:ilvl w:val="0"/>
          <w:numId w:val="11"/>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 xml:space="preserve">spełnienie wymogów określonych w systemie antyplagiatowym; </w:t>
      </w:r>
    </w:p>
    <w:p w14:paraId="52AA6F88" w14:textId="2D40085B" w:rsidR="00B40312" w:rsidRPr="00CD4231" w:rsidRDefault="00B40312" w:rsidP="00CD4231">
      <w:pPr>
        <w:pStyle w:val="Akapitzlist"/>
        <w:numPr>
          <w:ilvl w:val="0"/>
          <w:numId w:val="11"/>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złoż</w:t>
      </w:r>
      <w:r w:rsidR="00C25598">
        <w:rPr>
          <w:rFonts w:ascii="Times New Roman" w:hAnsi="Times New Roman" w:cs="Times New Roman"/>
          <w:sz w:val="24"/>
          <w:szCs w:val="24"/>
        </w:rPr>
        <w:t>enie</w:t>
      </w:r>
      <w:r w:rsidRPr="00CD4231">
        <w:rPr>
          <w:rFonts w:ascii="Times New Roman" w:hAnsi="Times New Roman" w:cs="Times New Roman"/>
          <w:sz w:val="24"/>
          <w:szCs w:val="24"/>
        </w:rPr>
        <w:t xml:space="preserve"> oświadczeni</w:t>
      </w:r>
      <w:r w:rsidR="00C25598">
        <w:rPr>
          <w:rFonts w:ascii="Times New Roman" w:hAnsi="Times New Roman" w:cs="Times New Roman"/>
          <w:sz w:val="24"/>
          <w:szCs w:val="24"/>
        </w:rPr>
        <w:t>a</w:t>
      </w:r>
      <w:r w:rsidRPr="00CD4231">
        <w:rPr>
          <w:rFonts w:ascii="Times New Roman" w:hAnsi="Times New Roman" w:cs="Times New Roman"/>
          <w:sz w:val="24"/>
          <w:szCs w:val="24"/>
        </w:rPr>
        <w:t xml:space="preserve"> o samodzielnym przygotowaniu pracy</w:t>
      </w:r>
      <w:r w:rsidR="00C25598">
        <w:rPr>
          <w:rFonts w:ascii="Times New Roman" w:hAnsi="Times New Roman" w:cs="Times New Roman"/>
          <w:sz w:val="24"/>
          <w:szCs w:val="24"/>
        </w:rPr>
        <w:t xml:space="preserve"> dyplomowej</w:t>
      </w:r>
      <w:r w:rsidR="00D74BA8">
        <w:rPr>
          <w:rFonts w:ascii="Times New Roman" w:hAnsi="Times New Roman" w:cs="Times New Roman"/>
          <w:sz w:val="24"/>
          <w:szCs w:val="24"/>
        </w:rPr>
        <w:t xml:space="preserve"> </w:t>
      </w:r>
      <w:r w:rsidR="00D74BA8">
        <w:rPr>
          <w:rFonts w:ascii="Times New Roman" w:hAnsi="Times New Roman" w:cs="Times New Roman"/>
          <w:sz w:val="24"/>
          <w:szCs w:val="24"/>
        </w:rPr>
        <w:br/>
      </w:r>
      <w:r w:rsidR="00D74BA8" w:rsidRPr="00CD4231">
        <w:rPr>
          <w:rFonts w:ascii="Times New Roman" w:hAnsi="Times New Roman" w:cs="Times New Roman"/>
          <w:sz w:val="24"/>
          <w:szCs w:val="24"/>
        </w:rPr>
        <w:t xml:space="preserve">w przypadku studiów </w:t>
      </w:r>
      <w:r w:rsidR="00D74BA8">
        <w:rPr>
          <w:rFonts w:ascii="Times New Roman" w:hAnsi="Times New Roman" w:cs="Times New Roman"/>
          <w:sz w:val="24"/>
          <w:szCs w:val="24"/>
        </w:rPr>
        <w:t>drugiego</w:t>
      </w:r>
      <w:r w:rsidR="00D74BA8" w:rsidRPr="00CD4231">
        <w:rPr>
          <w:rFonts w:ascii="Times New Roman" w:hAnsi="Times New Roman" w:cs="Times New Roman"/>
          <w:sz w:val="24"/>
          <w:szCs w:val="24"/>
        </w:rPr>
        <w:t xml:space="preserve"> stopnia</w:t>
      </w:r>
      <w:r w:rsidR="00D74BA8">
        <w:rPr>
          <w:rFonts w:ascii="Times New Roman" w:hAnsi="Times New Roman" w:cs="Times New Roman"/>
          <w:sz w:val="24"/>
          <w:szCs w:val="24"/>
        </w:rPr>
        <w:t xml:space="preserve"> i jednolitych studiów magisterskich</w:t>
      </w:r>
      <w:r w:rsidR="00C25598">
        <w:rPr>
          <w:rFonts w:ascii="Times New Roman" w:hAnsi="Times New Roman" w:cs="Times New Roman"/>
          <w:sz w:val="24"/>
          <w:szCs w:val="24"/>
        </w:rPr>
        <w:t>;</w:t>
      </w:r>
    </w:p>
    <w:p w14:paraId="269A9837" w14:textId="7EC53CE5" w:rsidR="00B40312" w:rsidRDefault="00C25598" w:rsidP="00CD4231">
      <w:pPr>
        <w:pStyle w:val="Akapitzlist"/>
        <w:numPr>
          <w:ilvl w:val="0"/>
          <w:numId w:val="11"/>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złożenie przez </w:t>
      </w:r>
      <w:r w:rsidR="00B40312" w:rsidRPr="00CD4231">
        <w:rPr>
          <w:rFonts w:ascii="Times New Roman" w:hAnsi="Times New Roman" w:cs="Times New Roman"/>
          <w:sz w:val="24"/>
          <w:szCs w:val="24"/>
        </w:rPr>
        <w:t>promotor</w:t>
      </w:r>
      <w:r>
        <w:rPr>
          <w:rFonts w:ascii="Times New Roman" w:hAnsi="Times New Roman" w:cs="Times New Roman"/>
          <w:sz w:val="24"/>
          <w:szCs w:val="24"/>
        </w:rPr>
        <w:t>a</w:t>
      </w:r>
      <w:r w:rsidR="00B40312" w:rsidRPr="00CD4231">
        <w:rPr>
          <w:rFonts w:ascii="Times New Roman" w:hAnsi="Times New Roman" w:cs="Times New Roman"/>
          <w:sz w:val="24"/>
          <w:szCs w:val="24"/>
        </w:rPr>
        <w:t xml:space="preserve"> oświadczeni</w:t>
      </w:r>
      <w:r>
        <w:rPr>
          <w:rFonts w:ascii="Times New Roman" w:hAnsi="Times New Roman" w:cs="Times New Roman"/>
          <w:sz w:val="24"/>
          <w:szCs w:val="24"/>
        </w:rPr>
        <w:t>a</w:t>
      </w:r>
      <w:r w:rsidR="00B40312" w:rsidRPr="00CD4231">
        <w:rPr>
          <w:rFonts w:ascii="Times New Roman" w:hAnsi="Times New Roman" w:cs="Times New Roman"/>
          <w:sz w:val="24"/>
          <w:szCs w:val="24"/>
        </w:rPr>
        <w:t xml:space="preserve"> w sprawie dopuszczenia pracy dyplomowej</w:t>
      </w:r>
      <w:r>
        <w:rPr>
          <w:rFonts w:ascii="Times New Roman" w:hAnsi="Times New Roman" w:cs="Times New Roman"/>
          <w:sz w:val="24"/>
          <w:szCs w:val="24"/>
        </w:rPr>
        <w:t>;</w:t>
      </w:r>
      <w:r w:rsidR="00B40312" w:rsidRPr="00CD4231">
        <w:rPr>
          <w:rFonts w:ascii="Times New Roman" w:hAnsi="Times New Roman" w:cs="Times New Roman"/>
          <w:sz w:val="24"/>
          <w:szCs w:val="24"/>
        </w:rPr>
        <w:t xml:space="preserve"> </w:t>
      </w:r>
    </w:p>
    <w:p w14:paraId="6DD2E841" w14:textId="5780011D" w:rsidR="00AB64B7" w:rsidRPr="00CD4231" w:rsidRDefault="00AB64B7" w:rsidP="00AB64B7">
      <w:pPr>
        <w:pStyle w:val="Akapitzlist"/>
        <w:numPr>
          <w:ilvl w:val="0"/>
          <w:numId w:val="11"/>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wywiązanie się ze wszelkich innych zobowiązań wobec Uczelni, w tym finansowych</w:t>
      </w:r>
      <w:r>
        <w:rPr>
          <w:rFonts w:ascii="Times New Roman" w:hAnsi="Times New Roman" w:cs="Times New Roman"/>
          <w:sz w:val="24"/>
          <w:szCs w:val="24"/>
        </w:rPr>
        <w:t>;</w:t>
      </w:r>
    </w:p>
    <w:p w14:paraId="43E9C00B" w14:textId="730C7023" w:rsidR="00B40312" w:rsidRPr="00CD4231" w:rsidRDefault="00B40312" w:rsidP="00CD4231">
      <w:pPr>
        <w:pStyle w:val="Akapitzlist"/>
        <w:numPr>
          <w:ilvl w:val="0"/>
          <w:numId w:val="11"/>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 xml:space="preserve">po otrzymaniu pozytywnej oceny i akceptacji raportu z systemu JSA przez </w:t>
      </w:r>
      <w:r w:rsidR="00AB64B7">
        <w:rPr>
          <w:rFonts w:ascii="Times New Roman" w:hAnsi="Times New Roman" w:cs="Times New Roman"/>
          <w:sz w:val="24"/>
          <w:szCs w:val="24"/>
        </w:rPr>
        <w:t>p</w:t>
      </w:r>
      <w:r w:rsidRPr="00CD4231">
        <w:rPr>
          <w:rFonts w:ascii="Times New Roman" w:hAnsi="Times New Roman" w:cs="Times New Roman"/>
          <w:sz w:val="24"/>
          <w:szCs w:val="24"/>
        </w:rPr>
        <w:t xml:space="preserve">romotora, student przekazuje komplet dokumentów do </w:t>
      </w:r>
      <w:r w:rsidR="00D967FE">
        <w:rPr>
          <w:rFonts w:ascii="Times New Roman" w:hAnsi="Times New Roman" w:cs="Times New Roman"/>
          <w:sz w:val="24"/>
          <w:szCs w:val="24"/>
        </w:rPr>
        <w:t>dziekanatu</w:t>
      </w:r>
      <w:r w:rsidRPr="00CD4231">
        <w:rPr>
          <w:rFonts w:ascii="Times New Roman" w:hAnsi="Times New Roman" w:cs="Times New Roman"/>
          <w:sz w:val="24"/>
          <w:szCs w:val="24"/>
        </w:rPr>
        <w:t xml:space="preserve"> w celu ustalenia terminu egzaminu dyplomowego</w:t>
      </w:r>
      <w:r w:rsidR="00AB64B7">
        <w:rPr>
          <w:rFonts w:ascii="Times New Roman" w:hAnsi="Times New Roman" w:cs="Times New Roman"/>
          <w:sz w:val="24"/>
          <w:szCs w:val="24"/>
        </w:rPr>
        <w:t>.</w:t>
      </w:r>
    </w:p>
    <w:p w14:paraId="21356E51" w14:textId="716ACCC3" w:rsidR="00EE5470" w:rsidRPr="00CD4231" w:rsidRDefault="00F655D0" w:rsidP="00CD4231">
      <w:pPr>
        <w:pStyle w:val="Akapitzlist"/>
        <w:numPr>
          <w:ilvl w:val="0"/>
          <w:numId w:val="19"/>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 sytuacji, gdy recenzent wystawi negatywną ocenę pracy magisterskiej, </w:t>
      </w:r>
      <w:r w:rsidR="00D967FE">
        <w:rPr>
          <w:rFonts w:ascii="Times New Roman" w:hAnsi="Times New Roman" w:cs="Times New Roman"/>
          <w:sz w:val="24"/>
          <w:szCs w:val="24"/>
        </w:rPr>
        <w:t>Dziekan</w:t>
      </w:r>
      <w:r w:rsidRPr="00CD4231">
        <w:rPr>
          <w:rFonts w:ascii="Times New Roman" w:hAnsi="Times New Roman" w:cs="Times New Roman"/>
          <w:sz w:val="24"/>
          <w:szCs w:val="24"/>
        </w:rPr>
        <w:t xml:space="preserve"> decyduje o przekazaniu pracy do oceny innemu recenzentowi. Jeżeli ta druga ocena będzie pozytywna, praca zostaje dopuszczona do obrony. Natomiast, jeśli również drugi recenzent oceni pracę negatywnie, student musi dokonać niezbędnych poprawek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w pracy, zgodnie z uwagami recenzenta, lub przygotować pracę od nowa</w:t>
      </w:r>
      <w:r w:rsidR="00EE5470" w:rsidRPr="00CD4231">
        <w:rPr>
          <w:rFonts w:ascii="Times New Roman" w:hAnsi="Times New Roman" w:cs="Times New Roman"/>
          <w:sz w:val="24"/>
          <w:szCs w:val="24"/>
        </w:rPr>
        <w:t>.</w:t>
      </w:r>
    </w:p>
    <w:p w14:paraId="19D5D67F" w14:textId="64617E58" w:rsidR="00EE5470" w:rsidRPr="00CD4231" w:rsidRDefault="00EE5470" w:rsidP="00CD4231">
      <w:pPr>
        <w:pStyle w:val="Akapitzlist"/>
        <w:numPr>
          <w:ilvl w:val="0"/>
          <w:numId w:val="19"/>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Student jest zobowiązany do złożenia pracy </w:t>
      </w:r>
      <w:r w:rsidR="004B7C60" w:rsidRPr="00CD4231">
        <w:rPr>
          <w:rFonts w:ascii="Times New Roman" w:hAnsi="Times New Roman" w:cs="Times New Roman"/>
          <w:sz w:val="24"/>
          <w:szCs w:val="24"/>
        </w:rPr>
        <w:t>magisterskiej do</w:t>
      </w:r>
      <w:r w:rsidRPr="00CD4231">
        <w:rPr>
          <w:rFonts w:ascii="Times New Roman" w:hAnsi="Times New Roman" w:cs="Times New Roman"/>
          <w:sz w:val="24"/>
          <w:szCs w:val="24"/>
        </w:rPr>
        <w:t>:</w:t>
      </w:r>
    </w:p>
    <w:p w14:paraId="66609094" w14:textId="1358288D" w:rsidR="002C184D" w:rsidRPr="00CD4231" w:rsidRDefault="00EE5470" w:rsidP="00CD4231">
      <w:pPr>
        <w:pStyle w:val="Akapitzlist"/>
        <w:numPr>
          <w:ilvl w:val="0"/>
          <w:numId w:val="12"/>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do 30 </w:t>
      </w:r>
      <w:r w:rsidR="00D967FE">
        <w:rPr>
          <w:rFonts w:ascii="Times New Roman" w:hAnsi="Times New Roman" w:cs="Times New Roman"/>
          <w:sz w:val="24"/>
          <w:szCs w:val="24"/>
        </w:rPr>
        <w:t>czerwca</w:t>
      </w:r>
      <w:r w:rsidRPr="00CD4231">
        <w:rPr>
          <w:rFonts w:ascii="Times New Roman" w:hAnsi="Times New Roman" w:cs="Times New Roman"/>
          <w:sz w:val="24"/>
          <w:szCs w:val="24"/>
        </w:rPr>
        <w:t xml:space="preserve"> – w odniesieniu do studiów kończących się w semestrze letnim; </w:t>
      </w:r>
    </w:p>
    <w:p w14:paraId="7D86EB3F" w14:textId="4781F3E7" w:rsidR="00EE5470" w:rsidRDefault="00F21755" w:rsidP="00CD4231">
      <w:pPr>
        <w:pStyle w:val="Akapitzlist"/>
        <w:numPr>
          <w:ilvl w:val="0"/>
          <w:numId w:val="12"/>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do </w:t>
      </w:r>
      <w:r w:rsidR="00D967FE">
        <w:rPr>
          <w:rFonts w:ascii="Times New Roman" w:hAnsi="Times New Roman" w:cs="Times New Roman"/>
          <w:sz w:val="24"/>
          <w:szCs w:val="24"/>
        </w:rPr>
        <w:t>31 stycznia</w:t>
      </w:r>
      <w:r w:rsidR="00EE5470" w:rsidRPr="00CD4231">
        <w:rPr>
          <w:rFonts w:ascii="Times New Roman" w:hAnsi="Times New Roman" w:cs="Times New Roman"/>
          <w:sz w:val="24"/>
          <w:szCs w:val="24"/>
        </w:rPr>
        <w:t>– w odniesieniu do studiów kończących się w semestrze zimowym.</w:t>
      </w:r>
    </w:p>
    <w:p w14:paraId="68057B38" w14:textId="74C96F84" w:rsidR="00D967FE" w:rsidRPr="00D967FE" w:rsidRDefault="00D967FE" w:rsidP="00D967FE">
      <w:pPr>
        <w:pStyle w:val="Akapitzlist"/>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Student może ubiegać o wydłużenie terminu wskazanego w ust. 3 na zasadach określonych w Regulaminie Studiów. </w:t>
      </w:r>
    </w:p>
    <w:p w14:paraId="3BFBCE11" w14:textId="618396F0" w:rsidR="00EE5470" w:rsidRPr="00CD4231" w:rsidRDefault="00EE5470" w:rsidP="00CD4231">
      <w:pPr>
        <w:pStyle w:val="Akapitzlist"/>
        <w:numPr>
          <w:ilvl w:val="0"/>
          <w:numId w:val="19"/>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Student zobowiązany jest złożyć pracę </w:t>
      </w:r>
      <w:r w:rsidR="006E2A45" w:rsidRPr="00CD4231">
        <w:rPr>
          <w:rFonts w:ascii="Times New Roman" w:hAnsi="Times New Roman" w:cs="Times New Roman"/>
          <w:sz w:val="24"/>
          <w:szCs w:val="24"/>
        </w:rPr>
        <w:t xml:space="preserve">magisterską </w:t>
      </w:r>
      <w:r w:rsidRPr="00CD4231">
        <w:rPr>
          <w:rFonts w:ascii="Times New Roman" w:hAnsi="Times New Roman" w:cs="Times New Roman"/>
          <w:sz w:val="24"/>
          <w:szCs w:val="24"/>
        </w:rPr>
        <w:t xml:space="preserve">z adnotacją </w:t>
      </w:r>
      <w:r w:rsidR="006E2A45" w:rsidRPr="00CD4231">
        <w:rPr>
          <w:rFonts w:ascii="Times New Roman" w:hAnsi="Times New Roman" w:cs="Times New Roman"/>
          <w:sz w:val="24"/>
          <w:szCs w:val="24"/>
        </w:rPr>
        <w:t xml:space="preserve">promotora </w:t>
      </w:r>
      <w:r w:rsidRPr="00CD4231">
        <w:rPr>
          <w:rFonts w:ascii="Times New Roman" w:hAnsi="Times New Roman" w:cs="Times New Roman"/>
          <w:sz w:val="24"/>
          <w:szCs w:val="24"/>
        </w:rPr>
        <w:t>prac</w:t>
      </w:r>
      <w:r w:rsidR="006E2A45" w:rsidRPr="00CD4231">
        <w:rPr>
          <w:rFonts w:ascii="Times New Roman" w:hAnsi="Times New Roman" w:cs="Times New Roman"/>
          <w:sz w:val="24"/>
          <w:szCs w:val="24"/>
        </w:rPr>
        <w:t>y</w:t>
      </w:r>
      <w:r w:rsidRPr="00CD4231">
        <w:rPr>
          <w:rFonts w:ascii="Times New Roman" w:hAnsi="Times New Roman" w:cs="Times New Roman"/>
          <w:sz w:val="24"/>
          <w:szCs w:val="24"/>
        </w:rPr>
        <w:t xml:space="preserve"> o jej przyjęciu nie później niż 14 dni przed planowanym egzaminem.</w:t>
      </w:r>
    </w:p>
    <w:p w14:paraId="69E7BEE2" w14:textId="01C08055" w:rsidR="00EE5470" w:rsidRPr="00CD4231" w:rsidRDefault="00DA47FA" w:rsidP="00CD4231">
      <w:pPr>
        <w:pStyle w:val="Akapitzlist"/>
        <w:numPr>
          <w:ilvl w:val="0"/>
          <w:numId w:val="19"/>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 przypadku </w:t>
      </w:r>
      <w:r w:rsidR="004B7C60" w:rsidRPr="00CD4231">
        <w:rPr>
          <w:rFonts w:ascii="Times New Roman" w:hAnsi="Times New Roman" w:cs="Times New Roman"/>
          <w:sz w:val="24"/>
          <w:szCs w:val="24"/>
        </w:rPr>
        <w:t>niezłożenia</w:t>
      </w:r>
      <w:r w:rsidRPr="00CD4231">
        <w:rPr>
          <w:rFonts w:ascii="Times New Roman" w:hAnsi="Times New Roman" w:cs="Times New Roman"/>
          <w:sz w:val="24"/>
          <w:szCs w:val="24"/>
        </w:rPr>
        <w:t xml:space="preserve"> pracy magisterskiej lub egzaminu </w:t>
      </w:r>
      <w:r w:rsidR="00AB64B7">
        <w:rPr>
          <w:rFonts w:ascii="Times New Roman" w:hAnsi="Times New Roman" w:cs="Times New Roman"/>
          <w:sz w:val="24"/>
          <w:szCs w:val="24"/>
        </w:rPr>
        <w:t xml:space="preserve">dyplomowego </w:t>
      </w:r>
      <w:r w:rsidRPr="00CD4231">
        <w:rPr>
          <w:rFonts w:ascii="Times New Roman" w:hAnsi="Times New Roman" w:cs="Times New Roman"/>
          <w:sz w:val="24"/>
          <w:szCs w:val="24"/>
        </w:rPr>
        <w:t xml:space="preserve">licencjackiego </w:t>
      </w:r>
      <w:r w:rsidR="00AB64B7">
        <w:rPr>
          <w:rFonts w:ascii="Times New Roman" w:hAnsi="Times New Roman" w:cs="Times New Roman"/>
          <w:sz w:val="24"/>
          <w:szCs w:val="24"/>
        </w:rPr>
        <w:t>Dziekan</w:t>
      </w:r>
      <w:r w:rsidR="00EE5470" w:rsidRPr="00CD4231">
        <w:rPr>
          <w:rFonts w:ascii="Times New Roman" w:hAnsi="Times New Roman" w:cs="Times New Roman"/>
          <w:sz w:val="24"/>
          <w:szCs w:val="24"/>
        </w:rPr>
        <w:t xml:space="preserve"> skreśla studenta z listy </w:t>
      </w:r>
      <w:r w:rsidRPr="00CD4231">
        <w:rPr>
          <w:rFonts w:ascii="Times New Roman" w:hAnsi="Times New Roman" w:cs="Times New Roman"/>
          <w:sz w:val="24"/>
          <w:szCs w:val="24"/>
        </w:rPr>
        <w:t>studentów.</w:t>
      </w:r>
    </w:p>
    <w:p w14:paraId="5F6EF829" w14:textId="55B538C4" w:rsidR="00D967FE" w:rsidRPr="00D967FE" w:rsidRDefault="00EE5470" w:rsidP="00D967FE">
      <w:pPr>
        <w:pStyle w:val="Akapitzlist"/>
        <w:numPr>
          <w:ilvl w:val="0"/>
          <w:numId w:val="19"/>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Decyzję o ponownym przyjęciu podejmuje Rektor, który może zwolnić studenta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 xml:space="preserve">z egzaminów uzupełniających i ograniczyć jego obowiązki do przygotowania pracy </w:t>
      </w:r>
      <w:r w:rsidR="006E2A45" w:rsidRPr="00CD4231">
        <w:rPr>
          <w:rFonts w:ascii="Times New Roman" w:hAnsi="Times New Roman" w:cs="Times New Roman"/>
          <w:sz w:val="24"/>
          <w:szCs w:val="24"/>
        </w:rPr>
        <w:t>magisterskiej</w:t>
      </w:r>
      <w:r w:rsidRPr="00CD4231">
        <w:rPr>
          <w:rFonts w:ascii="Times New Roman" w:hAnsi="Times New Roman" w:cs="Times New Roman"/>
          <w:sz w:val="24"/>
          <w:szCs w:val="24"/>
        </w:rPr>
        <w:t xml:space="preserve">, jeżeli przerwa w nauce nie trwała dłużej niż jeden rok. Rektor może zezwolić na dokończenie wykonywanej pracy </w:t>
      </w:r>
      <w:r w:rsidR="006E2A45" w:rsidRPr="00CD4231">
        <w:rPr>
          <w:rFonts w:ascii="Times New Roman" w:hAnsi="Times New Roman" w:cs="Times New Roman"/>
          <w:sz w:val="24"/>
          <w:szCs w:val="24"/>
        </w:rPr>
        <w:t>magisterskiej</w:t>
      </w:r>
      <w:r w:rsidR="00C677BD" w:rsidRPr="00CD4231">
        <w:rPr>
          <w:rFonts w:ascii="Times New Roman" w:hAnsi="Times New Roman" w:cs="Times New Roman"/>
          <w:sz w:val="24"/>
          <w:szCs w:val="24"/>
        </w:rPr>
        <w:t xml:space="preserve"> </w:t>
      </w:r>
      <w:r w:rsidRPr="00CD4231">
        <w:rPr>
          <w:rFonts w:ascii="Times New Roman" w:hAnsi="Times New Roman" w:cs="Times New Roman"/>
          <w:sz w:val="24"/>
          <w:szCs w:val="24"/>
        </w:rPr>
        <w:t>albo na ponowne jej wykonanie pod kierunkiem tego samego</w:t>
      </w:r>
      <w:r w:rsidR="00DA47FA" w:rsidRPr="00CD4231">
        <w:rPr>
          <w:rFonts w:ascii="Times New Roman" w:hAnsi="Times New Roman" w:cs="Times New Roman"/>
          <w:sz w:val="24"/>
          <w:szCs w:val="24"/>
        </w:rPr>
        <w:t xml:space="preserve"> lub innego</w:t>
      </w:r>
      <w:r w:rsidRPr="00CD4231">
        <w:rPr>
          <w:rFonts w:ascii="Times New Roman" w:hAnsi="Times New Roman" w:cs="Times New Roman"/>
          <w:sz w:val="24"/>
          <w:szCs w:val="24"/>
        </w:rPr>
        <w:t xml:space="preserve"> promotora.</w:t>
      </w:r>
    </w:p>
    <w:p w14:paraId="453AAAAB" w14:textId="77777777" w:rsidR="00A74F88" w:rsidRPr="00CD4231" w:rsidRDefault="00A74F88" w:rsidP="00CD4231">
      <w:pPr>
        <w:pStyle w:val="Akapitzlist"/>
        <w:spacing w:line="360" w:lineRule="auto"/>
        <w:ind w:left="426"/>
        <w:jc w:val="both"/>
        <w:rPr>
          <w:rFonts w:ascii="Times New Roman" w:hAnsi="Times New Roman" w:cs="Times New Roman"/>
          <w:sz w:val="24"/>
          <w:szCs w:val="24"/>
        </w:rPr>
      </w:pPr>
    </w:p>
    <w:p w14:paraId="0C13E04C" w14:textId="77777777" w:rsidR="004244F9" w:rsidRPr="00CD4231"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 9. </w:t>
      </w:r>
    </w:p>
    <w:p w14:paraId="4AAAFB50" w14:textId="5F1AD498" w:rsidR="00EE5470" w:rsidRDefault="00EE5470" w:rsidP="00CD4231">
      <w:pPr>
        <w:spacing w:line="360" w:lineRule="auto"/>
        <w:jc w:val="center"/>
        <w:rPr>
          <w:rFonts w:ascii="Times New Roman" w:hAnsi="Times New Roman" w:cs="Times New Roman"/>
          <w:b/>
          <w:sz w:val="24"/>
          <w:szCs w:val="24"/>
        </w:rPr>
      </w:pPr>
      <w:r w:rsidRPr="00CD4231">
        <w:rPr>
          <w:rFonts w:ascii="Times New Roman" w:hAnsi="Times New Roman" w:cs="Times New Roman"/>
          <w:b/>
          <w:sz w:val="24"/>
          <w:szCs w:val="24"/>
        </w:rPr>
        <w:t xml:space="preserve">Egzamin </w:t>
      </w:r>
      <w:r w:rsidR="00C677BD" w:rsidRPr="00CD4231">
        <w:rPr>
          <w:rFonts w:ascii="Times New Roman" w:hAnsi="Times New Roman" w:cs="Times New Roman"/>
          <w:b/>
          <w:sz w:val="24"/>
          <w:szCs w:val="24"/>
        </w:rPr>
        <w:t xml:space="preserve">na studiach </w:t>
      </w:r>
      <w:r w:rsidR="00AB64B7">
        <w:rPr>
          <w:rFonts w:ascii="Times New Roman" w:hAnsi="Times New Roman" w:cs="Times New Roman"/>
          <w:b/>
          <w:sz w:val="24"/>
          <w:szCs w:val="24"/>
        </w:rPr>
        <w:t>pierwszego i drugiego</w:t>
      </w:r>
      <w:r w:rsidR="00C677BD" w:rsidRPr="00CD4231">
        <w:rPr>
          <w:rFonts w:ascii="Times New Roman" w:hAnsi="Times New Roman" w:cs="Times New Roman"/>
          <w:b/>
          <w:sz w:val="24"/>
          <w:szCs w:val="24"/>
        </w:rPr>
        <w:t xml:space="preserve"> stopnia</w:t>
      </w:r>
      <w:r w:rsidR="00AB64B7">
        <w:rPr>
          <w:rFonts w:ascii="Times New Roman" w:hAnsi="Times New Roman" w:cs="Times New Roman"/>
          <w:b/>
          <w:sz w:val="24"/>
          <w:szCs w:val="24"/>
        </w:rPr>
        <w:t xml:space="preserve"> oraz jednolitych studiach magisterskich</w:t>
      </w:r>
      <w:r w:rsidR="00F655D0" w:rsidRPr="00CD4231">
        <w:rPr>
          <w:rFonts w:ascii="Times New Roman" w:hAnsi="Times New Roman" w:cs="Times New Roman"/>
          <w:b/>
          <w:sz w:val="24"/>
          <w:szCs w:val="24"/>
        </w:rPr>
        <w:t xml:space="preserve"> </w:t>
      </w:r>
      <w:r w:rsidR="00C677BD" w:rsidRPr="00CD4231">
        <w:rPr>
          <w:rFonts w:ascii="Times New Roman" w:hAnsi="Times New Roman" w:cs="Times New Roman"/>
          <w:b/>
          <w:sz w:val="24"/>
          <w:szCs w:val="24"/>
        </w:rPr>
        <w:t>– warunki i zasady</w:t>
      </w:r>
    </w:p>
    <w:p w14:paraId="3671DDB2" w14:textId="77777777" w:rsidR="00AB64B7" w:rsidRPr="00CD4231" w:rsidRDefault="00AB64B7" w:rsidP="00CD4231">
      <w:pPr>
        <w:spacing w:line="360" w:lineRule="auto"/>
        <w:jc w:val="center"/>
        <w:rPr>
          <w:rFonts w:ascii="Times New Roman" w:hAnsi="Times New Roman" w:cs="Times New Roman"/>
          <w:b/>
          <w:sz w:val="24"/>
          <w:szCs w:val="24"/>
        </w:rPr>
      </w:pPr>
    </w:p>
    <w:p w14:paraId="1C78181D" w14:textId="74EB73D2"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Student ma prawo przed egzaminem zapoznać się z ocenami uzyskanymi za pracę i ich uzasadnieniem.</w:t>
      </w:r>
    </w:p>
    <w:p w14:paraId="4641C12A" w14:textId="0FCE12B0"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Egzamin </w:t>
      </w:r>
      <w:r w:rsidR="00112EFC" w:rsidRPr="00CD4231">
        <w:rPr>
          <w:rFonts w:ascii="Times New Roman" w:hAnsi="Times New Roman" w:cs="Times New Roman"/>
          <w:sz w:val="24"/>
          <w:szCs w:val="24"/>
        </w:rPr>
        <w:t xml:space="preserve">na studiach </w:t>
      </w:r>
      <w:r w:rsidR="00AB64B7">
        <w:rPr>
          <w:rFonts w:ascii="Times New Roman" w:hAnsi="Times New Roman" w:cs="Times New Roman"/>
          <w:sz w:val="24"/>
          <w:szCs w:val="24"/>
        </w:rPr>
        <w:t>pierwszego i drugiego</w:t>
      </w:r>
      <w:r w:rsidR="00112EFC" w:rsidRPr="00CD4231">
        <w:rPr>
          <w:rFonts w:ascii="Times New Roman" w:hAnsi="Times New Roman" w:cs="Times New Roman"/>
          <w:sz w:val="24"/>
          <w:szCs w:val="24"/>
        </w:rPr>
        <w:t xml:space="preserve"> stopnia</w:t>
      </w:r>
      <w:r w:rsidR="00F655D0" w:rsidRPr="00CD4231">
        <w:rPr>
          <w:rFonts w:ascii="Times New Roman" w:hAnsi="Times New Roman" w:cs="Times New Roman"/>
          <w:sz w:val="24"/>
          <w:szCs w:val="24"/>
        </w:rPr>
        <w:t xml:space="preserve"> </w:t>
      </w:r>
      <w:r w:rsidR="00AB64B7">
        <w:rPr>
          <w:rFonts w:ascii="Times New Roman" w:hAnsi="Times New Roman" w:cs="Times New Roman"/>
          <w:sz w:val="24"/>
          <w:szCs w:val="24"/>
        </w:rPr>
        <w:t>oraz jednolitych studiach magisterskich</w:t>
      </w:r>
      <w:r w:rsidR="00112EFC" w:rsidRPr="00CD4231">
        <w:rPr>
          <w:rFonts w:ascii="Times New Roman" w:hAnsi="Times New Roman" w:cs="Times New Roman"/>
          <w:sz w:val="24"/>
          <w:szCs w:val="24"/>
        </w:rPr>
        <w:t xml:space="preserve"> </w:t>
      </w:r>
      <w:r w:rsidR="004B7C60" w:rsidRPr="00CD4231">
        <w:rPr>
          <w:rFonts w:ascii="Times New Roman" w:hAnsi="Times New Roman" w:cs="Times New Roman"/>
          <w:sz w:val="24"/>
          <w:szCs w:val="24"/>
        </w:rPr>
        <w:t>odbywa</w:t>
      </w:r>
      <w:r w:rsidRPr="00CD4231">
        <w:rPr>
          <w:rFonts w:ascii="Times New Roman" w:hAnsi="Times New Roman" w:cs="Times New Roman"/>
          <w:sz w:val="24"/>
          <w:szCs w:val="24"/>
        </w:rPr>
        <w:t xml:space="preserve"> się w formie ustnej w języku realizacji programu danego kierunku studiów.</w:t>
      </w:r>
    </w:p>
    <w:p w14:paraId="639C3DAD" w14:textId="711C3FAE"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Egzamin</w:t>
      </w:r>
      <w:r w:rsidR="00667ECA" w:rsidRPr="00CD4231">
        <w:rPr>
          <w:rFonts w:ascii="Times New Roman" w:hAnsi="Times New Roman" w:cs="Times New Roman"/>
          <w:sz w:val="24"/>
          <w:szCs w:val="24"/>
        </w:rPr>
        <w:t xml:space="preserve"> studiów </w:t>
      </w:r>
      <w:r w:rsidR="00AB64B7">
        <w:rPr>
          <w:rFonts w:ascii="Times New Roman" w:hAnsi="Times New Roman" w:cs="Times New Roman"/>
          <w:sz w:val="24"/>
          <w:szCs w:val="24"/>
        </w:rPr>
        <w:t xml:space="preserve">drugiego </w:t>
      </w:r>
      <w:r w:rsidR="00667ECA" w:rsidRPr="00CD4231">
        <w:rPr>
          <w:rFonts w:ascii="Times New Roman" w:hAnsi="Times New Roman" w:cs="Times New Roman"/>
          <w:sz w:val="24"/>
          <w:szCs w:val="24"/>
        </w:rPr>
        <w:t xml:space="preserve">stopnia </w:t>
      </w:r>
      <w:r w:rsidR="00AE4570">
        <w:rPr>
          <w:rFonts w:ascii="Times New Roman" w:hAnsi="Times New Roman" w:cs="Times New Roman"/>
          <w:sz w:val="24"/>
          <w:szCs w:val="24"/>
        </w:rPr>
        <w:t xml:space="preserve">oraz jednolitych studiach magisterskich </w:t>
      </w:r>
      <w:r w:rsidRPr="00CD4231">
        <w:rPr>
          <w:rFonts w:ascii="Times New Roman" w:hAnsi="Times New Roman" w:cs="Times New Roman"/>
          <w:sz w:val="24"/>
          <w:szCs w:val="24"/>
        </w:rPr>
        <w:t xml:space="preserve">odbywa się przed komisją powołaną przez </w:t>
      </w:r>
      <w:r w:rsidR="00D967FE">
        <w:rPr>
          <w:rFonts w:ascii="Times New Roman" w:hAnsi="Times New Roman" w:cs="Times New Roman"/>
          <w:sz w:val="24"/>
          <w:szCs w:val="24"/>
        </w:rPr>
        <w:t>Dziekana</w:t>
      </w:r>
      <w:r w:rsidRPr="00CD4231">
        <w:rPr>
          <w:rFonts w:ascii="Times New Roman" w:hAnsi="Times New Roman" w:cs="Times New Roman"/>
          <w:sz w:val="24"/>
          <w:szCs w:val="24"/>
        </w:rPr>
        <w:t>, w skład której wchodzą</w:t>
      </w:r>
      <w:r w:rsidR="00112EFC" w:rsidRPr="00CD4231">
        <w:rPr>
          <w:rFonts w:ascii="Times New Roman" w:hAnsi="Times New Roman" w:cs="Times New Roman"/>
          <w:sz w:val="24"/>
          <w:szCs w:val="24"/>
        </w:rPr>
        <w:t xml:space="preserve">: </w:t>
      </w:r>
      <w:r w:rsidRPr="00CD4231">
        <w:rPr>
          <w:rFonts w:ascii="Times New Roman" w:hAnsi="Times New Roman" w:cs="Times New Roman"/>
          <w:sz w:val="24"/>
          <w:szCs w:val="24"/>
        </w:rPr>
        <w:t xml:space="preserve">przewodniczący, promotor i recenzent pracy </w:t>
      </w:r>
      <w:r w:rsidR="00112EFC" w:rsidRPr="00CD4231">
        <w:rPr>
          <w:rFonts w:ascii="Times New Roman" w:hAnsi="Times New Roman" w:cs="Times New Roman"/>
          <w:sz w:val="24"/>
          <w:szCs w:val="24"/>
        </w:rPr>
        <w:t>magisterskiej</w:t>
      </w:r>
      <w:r w:rsidRPr="00CD4231">
        <w:rPr>
          <w:rFonts w:ascii="Times New Roman" w:hAnsi="Times New Roman" w:cs="Times New Roman"/>
          <w:sz w:val="24"/>
          <w:szCs w:val="24"/>
        </w:rPr>
        <w:t>. Członkowie komisji to nauczyciele akademiccy posiadający co najmniej stopień naukowy doktora.</w:t>
      </w:r>
    </w:p>
    <w:p w14:paraId="7BF6F261" w14:textId="142B86C5"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Egzamin </w:t>
      </w:r>
      <w:r w:rsidR="00AE4570">
        <w:rPr>
          <w:rFonts w:ascii="Times New Roman" w:hAnsi="Times New Roman" w:cs="Times New Roman"/>
          <w:sz w:val="24"/>
          <w:szCs w:val="24"/>
        </w:rPr>
        <w:t xml:space="preserve">dyplomowy </w:t>
      </w:r>
      <w:r w:rsidR="00C04061" w:rsidRPr="00CD4231">
        <w:rPr>
          <w:rFonts w:ascii="Times New Roman" w:hAnsi="Times New Roman" w:cs="Times New Roman"/>
          <w:sz w:val="24"/>
          <w:szCs w:val="24"/>
        </w:rPr>
        <w:t>licencjacki</w:t>
      </w:r>
      <w:r w:rsidRPr="00CD4231">
        <w:rPr>
          <w:rFonts w:ascii="Times New Roman" w:hAnsi="Times New Roman" w:cs="Times New Roman"/>
          <w:sz w:val="24"/>
          <w:szCs w:val="24"/>
        </w:rPr>
        <w:t xml:space="preserve"> studiów </w:t>
      </w:r>
      <w:r w:rsidR="00BA525A">
        <w:rPr>
          <w:rFonts w:ascii="Times New Roman" w:hAnsi="Times New Roman" w:cs="Times New Roman"/>
          <w:sz w:val="24"/>
          <w:szCs w:val="24"/>
        </w:rPr>
        <w:t>pierwszego</w:t>
      </w:r>
      <w:r w:rsidRPr="00CD4231">
        <w:rPr>
          <w:rFonts w:ascii="Times New Roman" w:hAnsi="Times New Roman" w:cs="Times New Roman"/>
          <w:sz w:val="24"/>
          <w:szCs w:val="24"/>
        </w:rPr>
        <w:t xml:space="preserve"> stopnia, odbywa się przed komisją, w skład, której wchodzą: przewodniczący oraz dwóch nauczycieli akademickich</w:t>
      </w:r>
      <w:r w:rsidR="00667ECA" w:rsidRPr="00CD4231">
        <w:rPr>
          <w:rFonts w:ascii="Times New Roman" w:hAnsi="Times New Roman" w:cs="Times New Roman"/>
          <w:sz w:val="24"/>
          <w:szCs w:val="24"/>
        </w:rPr>
        <w:t>,</w:t>
      </w:r>
      <w:r w:rsidRPr="00CD4231">
        <w:rPr>
          <w:rFonts w:ascii="Times New Roman" w:hAnsi="Times New Roman" w:cs="Times New Roman"/>
          <w:sz w:val="24"/>
          <w:szCs w:val="24"/>
        </w:rPr>
        <w:t xml:space="preserve"> którzy posiadają kompetencje i doświadczenie właściwe dla kierunku studiów, na którym odbywa się egzamin.</w:t>
      </w:r>
    </w:p>
    <w:p w14:paraId="4BBD7FF4" w14:textId="2698D465" w:rsidR="00EE5470" w:rsidRPr="00CD4231" w:rsidRDefault="00BA525A" w:rsidP="00CD4231">
      <w:pPr>
        <w:pStyle w:val="Akapitzlist"/>
        <w:numPr>
          <w:ilvl w:val="0"/>
          <w:numId w:val="13"/>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Dziekan</w:t>
      </w:r>
      <w:r w:rsidR="00EE5470" w:rsidRPr="00CD4231">
        <w:rPr>
          <w:rFonts w:ascii="Times New Roman" w:hAnsi="Times New Roman" w:cs="Times New Roman"/>
          <w:sz w:val="24"/>
          <w:szCs w:val="24"/>
        </w:rPr>
        <w:t xml:space="preserve"> może powołać w skład komisji dodatkowe osoby, jeśli jest to uzasadnione specyfiką programu studiów.</w:t>
      </w:r>
    </w:p>
    <w:p w14:paraId="3FE29246" w14:textId="31D84AC2"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Recenzent i termin egzaminu wyznaczany jest przez </w:t>
      </w:r>
      <w:r w:rsidR="00D967FE">
        <w:rPr>
          <w:rFonts w:ascii="Times New Roman" w:hAnsi="Times New Roman" w:cs="Times New Roman"/>
          <w:sz w:val="24"/>
          <w:szCs w:val="24"/>
        </w:rPr>
        <w:t>Dziekana</w:t>
      </w:r>
      <w:r w:rsidRPr="00CD4231">
        <w:rPr>
          <w:rFonts w:ascii="Times New Roman" w:hAnsi="Times New Roman" w:cs="Times New Roman"/>
          <w:sz w:val="24"/>
          <w:szCs w:val="24"/>
        </w:rPr>
        <w:t xml:space="preserve">. </w:t>
      </w:r>
    </w:p>
    <w:p w14:paraId="72127113" w14:textId="5251261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Egzamin ma charakter niejawny. Na pisemny wniosek studenta lub promotora</w:t>
      </w:r>
      <w:r w:rsidR="00D967FE">
        <w:rPr>
          <w:rFonts w:ascii="Times New Roman" w:hAnsi="Times New Roman" w:cs="Times New Roman"/>
          <w:sz w:val="24"/>
          <w:szCs w:val="24"/>
        </w:rPr>
        <w:t xml:space="preserve"> Rektor</w:t>
      </w:r>
      <w:r w:rsidR="00F655D0" w:rsidRPr="00CD4231">
        <w:rPr>
          <w:rFonts w:ascii="Times New Roman" w:hAnsi="Times New Roman" w:cs="Times New Roman"/>
          <w:sz w:val="24"/>
          <w:szCs w:val="24"/>
        </w:rPr>
        <w:t xml:space="preserve"> </w:t>
      </w:r>
      <w:r w:rsidRPr="00CD4231">
        <w:rPr>
          <w:rFonts w:ascii="Times New Roman" w:hAnsi="Times New Roman" w:cs="Times New Roman"/>
          <w:sz w:val="24"/>
          <w:szCs w:val="24"/>
        </w:rPr>
        <w:t>zarządza otwarty egzamin dyplomowy.</w:t>
      </w:r>
    </w:p>
    <w:p w14:paraId="4888EA73" w14:textId="50BB5CE0"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lastRenderedPageBreak/>
        <w:t>Egzamin powinien odbyć się</w:t>
      </w:r>
      <w:r w:rsidR="00667ECA" w:rsidRPr="00CD4231">
        <w:rPr>
          <w:rFonts w:ascii="Times New Roman" w:hAnsi="Times New Roman" w:cs="Times New Roman"/>
          <w:sz w:val="24"/>
          <w:szCs w:val="24"/>
        </w:rPr>
        <w:t xml:space="preserve"> w przypadku studiów </w:t>
      </w:r>
      <w:r w:rsidR="00BA525A">
        <w:rPr>
          <w:rFonts w:ascii="Times New Roman" w:hAnsi="Times New Roman" w:cs="Times New Roman"/>
          <w:sz w:val="24"/>
          <w:szCs w:val="24"/>
        </w:rPr>
        <w:t>drugiego stopnia oraz jednolitych studiów magisterskich</w:t>
      </w:r>
      <w:r w:rsidR="00667ECA" w:rsidRPr="00CD4231">
        <w:rPr>
          <w:rFonts w:ascii="Times New Roman" w:hAnsi="Times New Roman" w:cs="Times New Roman"/>
          <w:sz w:val="24"/>
          <w:szCs w:val="24"/>
        </w:rPr>
        <w:t xml:space="preserve"> </w:t>
      </w:r>
      <w:r w:rsidR="00F655D0" w:rsidRPr="00CD4231">
        <w:rPr>
          <w:rFonts w:ascii="Times New Roman" w:hAnsi="Times New Roman" w:cs="Times New Roman"/>
          <w:sz w:val="24"/>
          <w:szCs w:val="24"/>
        </w:rPr>
        <w:t xml:space="preserve">w terminie </w:t>
      </w:r>
      <w:r w:rsidRPr="00CD4231">
        <w:rPr>
          <w:rFonts w:ascii="Times New Roman" w:hAnsi="Times New Roman" w:cs="Times New Roman"/>
          <w:sz w:val="24"/>
          <w:szCs w:val="24"/>
        </w:rPr>
        <w:t>nie p</w:t>
      </w:r>
      <w:r w:rsidR="00E526B5" w:rsidRPr="00CD4231">
        <w:rPr>
          <w:rFonts w:ascii="Times New Roman" w:hAnsi="Times New Roman" w:cs="Times New Roman"/>
          <w:sz w:val="24"/>
          <w:szCs w:val="24"/>
        </w:rPr>
        <w:t xml:space="preserve">rzekraczającym </w:t>
      </w:r>
      <w:r w:rsidR="005A51D3">
        <w:rPr>
          <w:rFonts w:ascii="Times New Roman" w:hAnsi="Times New Roman" w:cs="Times New Roman"/>
          <w:sz w:val="24"/>
          <w:szCs w:val="24"/>
        </w:rPr>
        <w:t>jeden</w:t>
      </w:r>
      <w:r w:rsidR="00E526B5" w:rsidRPr="00CD4231">
        <w:rPr>
          <w:rFonts w:ascii="Times New Roman" w:hAnsi="Times New Roman" w:cs="Times New Roman"/>
          <w:sz w:val="24"/>
          <w:szCs w:val="24"/>
        </w:rPr>
        <w:t xml:space="preserve"> </w:t>
      </w:r>
      <w:r w:rsidRPr="00CD4231">
        <w:rPr>
          <w:rFonts w:ascii="Times New Roman" w:hAnsi="Times New Roman" w:cs="Times New Roman"/>
          <w:sz w:val="24"/>
          <w:szCs w:val="24"/>
        </w:rPr>
        <w:t>miesiąc od daty złożenia pracy dyplomowej</w:t>
      </w:r>
      <w:r w:rsidR="008E013D" w:rsidRPr="00CD4231">
        <w:rPr>
          <w:rFonts w:ascii="Times New Roman" w:hAnsi="Times New Roman" w:cs="Times New Roman"/>
          <w:sz w:val="24"/>
          <w:szCs w:val="24"/>
        </w:rPr>
        <w:t>,</w:t>
      </w:r>
      <w:r w:rsidR="00380D65" w:rsidRPr="00CD4231">
        <w:rPr>
          <w:rFonts w:ascii="Times New Roman" w:hAnsi="Times New Roman" w:cs="Times New Roman"/>
          <w:sz w:val="24"/>
          <w:szCs w:val="24"/>
        </w:rPr>
        <w:t xml:space="preserve"> zaś w przypadku studiów  </w:t>
      </w:r>
      <w:r w:rsidR="00BA525A">
        <w:rPr>
          <w:rFonts w:ascii="Times New Roman" w:hAnsi="Times New Roman" w:cs="Times New Roman"/>
          <w:sz w:val="24"/>
          <w:szCs w:val="24"/>
        </w:rPr>
        <w:t>pierwszego</w:t>
      </w:r>
      <w:r w:rsidR="00380D65" w:rsidRPr="00CD4231">
        <w:rPr>
          <w:rFonts w:ascii="Times New Roman" w:hAnsi="Times New Roman" w:cs="Times New Roman"/>
          <w:sz w:val="24"/>
          <w:szCs w:val="24"/>
        </w:rPr>
        <w:t xml:space="preserve"> stopnia </w:t>
      </w:r>
      <w:r w:rsidR="00E526B5" w:rsidRPr="00CD4231">
        <w:rPr>
          <w:rFonts w:ascii="Times New Roman" w:hAnsi="Times New Roman" w:cs="Times New Roman"/>
          <w:sz w:val="24"/>
          <w:szCs w:val="24"/>
        </w:rPr>
        <w:t xml:space="preserve">nie przekraczającym </w:t>
      </w:r>
      <w:r w:rsidR="005A51D3">
        <w:rPr>
          <w:rFonts w:ascii="Times New Roman" w:hAnsi="Times New Roman" w:cs="Times New Roman"/>
          <w:sz w:val="24"/>
          <w:szCs w:val="24"/>
        </w:rPr>
        <w:t>jeden</w:t>
      </w:r>
      <w:r w:rsidR="00E526B5" w:rsidRPr="00CD4231">
        <w:rPr>
          <w:rFonts w:ascii="Times New Roman" w:hAnsi="Times New Roman" w:cs="Times New Roman"/>
          <w:sz w:val="24"/>
          <w:szCs w:val="24"/>
        </w:rPr>
        <w:t xml:space="preserve"> miesiąc </w:t>
      </w:r>
      <w:r w:rsidR="00380D65" w:rsidRPr="00CD4231">
        <w:rPr>
          <w:rFonts w:ascii="Times New Roman" w:hAnsi="Times New Roman" w:cs="Times New Roman"/>
          <w:sz w:val="24"/>
          <w:szCs w:val="24"/>
        </w:rPr>
        <w:t>od daty ostatniego egzaminu semestru 6.</w:t>
      </w:r>
    </w:p>
    <w:p w14:paraId="4797240E" w14:textId="43DBF8F3"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Zakres wymagań egzaminacyjnych egzamin</w:t>
      </w:r>
      <w:r w:rsidR="007C7331" w:rsidRPr="00CD4231">
        <w:rPr>
          <w:rFonts w:ascii="Times New Roman" w:hAnsi="Times New Roman" w:cs="Times New Roman"/>
          <w:sz w:val="24"/>
          <w:szCs w:val="24"/>
        </w:rPr>
        <w:t>u</w:t>
      </w:r>
      <w:r w:rsidR="00667ECA" w:rsidRPr="00CD4231">
        <w:rPr>
          <w:rFonts w:ascii="Times New Roman" w:hAnsi="Times New Roman" w:cs="Times New Roman"/>
          <w:sz w:val="24"/>
          <w:szCs w:val="24"/>
        </w:rPr>
        <w:t xml:space="preserve"> </w:t>
      </w:r>
      <w:r w:rsidRPr="00CD4231">
        <w:rPr>
          <w:rFonts w:ascii="Times New Roman" w:hAnsi="Times New Roman" w:cs="Times New Roman"/>
          <w:sz w:val="24"/>
          <w:szCs w:val="24"/>
        </w:rPr>
        <w:t xml:space="preserve">ustala </w:t>
      </w:r>
      <w:r w:rsidR="00D967FE">
        <w:rPr>
          <w:rFonts w:ascii="Times New Roman" w:hAnsi="Times New Roman" w:cs="Times New Roman"/>
          <w:sz w:val="24"/>
          <w:szCs w:val="24"/>
        </w:rPr>
        <w:t xml:space="preserve">Dziekan w porozumieniu </w:t>
      </w:r>
      <w:r w:rsidR="00D74BA8">
        <w:rPr>
          <w:rFonts w:ascii="Times New Roman" w:hAnsi="Times New Roman" w:cs="Times New Roman"/>
          <w:sz w:val="24"/>
          <w:szCs w:val="24"/>
        </w:rPr>
        <w:br/>
      </w:r>
      <w:r w:rsidR="00D967FE">
        <w:rPr>
          <w:rFonts w:ascii="Times New Roman" w:hAnsi="Times New Roman" w:cs="Times New Roman"/>
          <w:sz w:val="24"/>
          <w:szCs w:val="24"/>
        </w:rPr>
        <w:t>z Programową Radą ds. Jakości Kształcenia</w:t>
      </w:r>
      <w:r w:rsidRPr="00CD4231">
        <w:rPr>
          <w:rFonts w:ascii="Times New Roman" w:hAnsi="Times New Roman" w:cs="Times New Roman"/>
          <w:sz w:val="24"/>
          <w:szCs w:val="24"/>
        </w:rPr>
        <w:t xml:space="preserve"> oraz nauczycielami akademickimi prowadzącymi zajęcia z zakresu treści kierunkowych. Zagadnienia do pytań podawane są do wiadomości studentów najpóźniej na początku ostatniego semestru seminaryjnego.</w:t>
      </w:r>
    </w:p>
    <w:p w14:paraId="0C4F049B" w14:textId="25904892"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Przebieg egzaminu</w:t>
      </w:r>
      <w:r w:rsidR="00D74BA8">
        <w:rPr>
          <w:rFonts w:ascii="Times New Roman" w:hAnsi="Times New Roman" w:cs="Times New Roman"/>
          <w:sz w:val="24"/>
          <w:szCs w:val="24"/>
        </w:rPr>
        <w:t xml:space="preserve"> dyplomowego</w:t>
      </w:r>
      <w:r w:rsidRPr="00CD4231">
        <w:rPr>
          <w:rFonts w:ascii="Times New Roman" w:hAnsi="Times New Roman" w:cs="Times New Roman"/>
          <w:sz w:val="24"/>
          <w:szCs w:val="24"/>
        </w:rPr>
        <w:t>:</w:t>
      </w:r>
    </w:p>
    <w:p w14:paraId="494A2358" w14:textId="4B4202AE" w:rsidR="00EE5470" w:rsidRPr="00CD4231" w:rsidRDefault="007C7331" w:rsidP="00CD4231">
      <w:pPr>
        <w:pStyle w:val="Akapitzlist"/>
        <w:numPr>
          <w:ilvl w:val="0"/>
          <w:numId w:val="1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magistrant</w:t>
      </w:r>
      <w:r w:rsidR="00EE5470" w:rsidRPr="00CD4231">
        <w:rPr>
          <w:rFonts w:ascii="Times New Roman" w:hAnsi="Times New Roman" w:cs="Times New Roman"/>
          <w:sz w:val="24"/>
          <w:szCs w:val="24"/>
        </w:rPr>
        <w:t xml:space="preserve"> </w:t>
      </w:r>
      <w:r w:rsidR="00380D65" w:rsidRPr="00CD4231">
        <w:rPr>
          <w:rFonts w:ascii="Times New Roman" w:hAnsi="Times New Roman" w:cs="Times New Roman"/>
          <w:sz w:val="24"/>
          <w:szCs w:val="24"/>
        </w:rPr>
        <w:t xml:space="preserve">w przypadku studiów </w:t>
      </w:r>
      <w:r w:rsidR="00714D7A">
        <w:rPr>
          <w:rFonts w:ascii="Times New Roman" w:hAnsi="Times New Roman" w:cs="Times New Roman"/>
          <w:sz w:val="24"/>
          <w:szCs w:val="24"/>
        </w:rPr>
        <w:t>drugiego</w:t>
      </w:r>
      <w:r w:rsidR="00380D65" w:rsidRPr="00CD4231">
        <w:rPr>
          <w:rFonts w:ascii="Times New Roman" w:hAnsi="Times New Roman" w:cs="Times New Roman"/>
          <w:sz w:val="24"/>
          <w:szCs w:val="24"/>
        </w:rPr>
        <w:t xml:space="preserve"> stopnia</w:t>
      </w:r>
      <w:r w:rsidR="00D967FE">
        <w:rPr>
          <w:rFonts w:ascii="Times New Roman" w:hAnsi="Times New Roman" w:cs="Times New Roman"/>
          <w:sz w:val="24"/>
          <w:szCs w:val="24"/>
        </w:rPr>
        <w:t xml:space="preserve"> oraz jednolitych studiów magisterskich</w:t>
      </w:r>
      <w:r w:rsidR="00380D65" w:rsidRPr="00CD4231">
        <w:rPr>
          <w:rFonts w:ascii="Times New Roman" w:hAnsi="Times New Roman" w:cs="Times New Roman"/>
          <w:sz w:val="24"/>
          <w:szCs w:val="24"/>
        </w:rPr>
        <w:t xml:space="preserve"> </w:t>
      </w:r>
      <w:r w:rsidR="00EE5470" w:rsidRPr="00CD4231">
        <w:rPr>
          <w:rFonts w:ascii="Times New Roman" w:hAnsi="Times New Roman" w:cs="Times New Roman"/>
          <w:sz w:val="24"/>
          <w:szCs w:val="24"/>
        </w:rPr>
        <w:t xml:space="preserve">przedstawia krótką charakterystykę pracy dyplomowej </w:t>
      </w:r>
      <w:r w:rsidR="00380D65" w:rsidRPr="00CD4231">
        <w:rPr>
          <w:rFonts w:ascii="Times New Roman" w:hAnsi="Times New Roman" w:cs="Times New Roman"/>
          <w:sz w:val="24"/>
          <w:szCs w:val="24"/>
        </w:rPr>
        <w:t>-</w:t>
      </w:r>
      <w:r w:rsidR="0000626E" w:rsidRPr="00CD4231">
        <w:rPr>
          <w:rFonts w:ascii="Times New Roman" w:hAnsi="Times New Roman" w:cs="Times New Roman"/>
          <w:sz w:val="24"/>
          <w:szCs w:val="24"/>
        </w:rPr>
        <w:t xml:space="preserve"> </w:t>
      </w:r>
      <w:r w:rsidR="00380D65" w:rsidRPr="00CD4231">
        <w:rPr>
          <w:rFonts w:ascii="Times New Roman" w:hAnsi="Times New Roman" w:cs="Times New Roman"/>
          <w:sz w:val="24"/>
          <w:szCs w:val="24"/>
        </w:rPr>
        <w:t xml:space="preserve">magisterskiej </w:t>
      </w:r>
      <w:r w:rsidR="00EE5470" w:rsidRPr="00CD4231">
        <w:rPr>
          <w:rFonts w:ascii="Times New Roman" w:hAnsi="Times New Roman" w:cs="Times New Roman"/>
          <w:sz w:val="24"/>
          <w:szCs w:val="24"/>
        </w:rPr>
        <w:t>ukazując temat, cel pracy i kluczowe osiągnięc</w:t>
      </w:r>
      <w:r w:rsidR="00922CCB" w:rsidRPr="00CD4231">
        <w:rPr>
          <w:rFonts w:ascii="Times New Roman" w:hAnsi="Times New Roman" w:cs="Times New Roman"/>
          <w:sz w:val="24"/>
          <w:szCs w:val="24"/>
        </w:rPr>
        <w:t>ia lub wnioski uzyskane w pracy. Następnie m</w:t>
      </w:r>
      <w:r w:rsidRPr="00CD4231">
        <w:rPr>
          <w:rFonts w:ascii="Times New Roman" w:hAnsi="Times New Roman" w:cs="Times New Roman"/>
          <w:sz w:val="24"/>
          <w:szCs w:val="24"/>
        </w:rPr>
        <w:t>agistrant</w:t>
      </w:r>
      <w:r w:rsidR="00EE5470" w:rsidRPr="00CD4231">
        <w:rPr>
          <w:rFonts w:ascii="Times New Roman" w:hAnsi="Times New Roman" w:cs="Times New Roman"/>
          <w:sz w:val="24"/>
          <w:szCs w:val="24"/>
        </w:rPr>
        <w:t xml:space="preserve"> </w:t>
      </w:r>
      <w:r w:rsidR="00380D65" w:rsidRPr="00CD4231">
        <w:rPr>
          <w:rFonts w:ascii="Times New Roman" w:hAnsi="Times New Roman" w:cs="Times New Roman"/>
          <w:sz w:val="24"/>
          <w:szCs w:val="24"/>
        </w:rPr>
        <w:t xml:space="preserve"> </w:t>
      </w:r>
      <w:r w:rsidR="00EE5470" w:rsidRPr="00CD4231">
        <w:rPr>
          <w:rFonts w:ascii="Times New Roman" w:hAnsi="Times New Roman" w:cs="Times New Roman"/>
          <w:sz w:val="24"/>
          <w:szCs w:val="24"/>
        </w:rPr>
        <w:t>udziela odpowiedzi na trzy pytania członków komisji egzaminacyjnej: dwa są losowane z zestawu pytań dotyczących treści kierunkowych programu kształcenia, trzecie jest związane z tematyką pracy;</w:t>
      </w:r>
    </w:p>
    <w:p w14:paraId="3C3ACFF2" w14:textId="6CF9502C" w:rsidR="00EE5470" w:rsidRPr="00CD4231" w:rsidRDefault="00380D65" w:rsidP="00CD4231">
      <w:pPr>
        <w:pStyle w:val="Akapitzlist"/>
        <w:numPr>
          <w:ilvl w:val="0"/>
          <w:numId w:val="1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dyplomant </w:t>
      </w:r>
      <w:r w:rsidR="00EE5470" w:rsidRPr="00CD4231">
        <w:rPr>
          <w:rFonts w:ascii="Times New Roman" w:hAnsi="Times New Roman" w:cs="Times New Roman"/>
          <w:sz w:val="24"/>
          <w:szCs w:val="24"/>
        </w:rPr>
        <w:t xml:space="preserve">w przypadku studiów </w:t>
      </w:r>
      <w:r w:rsidR="00714D7A">
        <w:rPr>
          <w:rFonts w:ascii="Times New Roman" w:hAnsi="Times New Roman" w:cs="Times New Roman"/>
          <w:sz w:val="24"/>
          <w:szCs w:val="24"/>
        </w:rPr>
        <w:t>pierwszego</w:t>
      </w:r>
      <w:r w:rsidR="00EE5470" w:rsidRPr="00CD4231">
        <w:rPr>
          <w:rFonts w:ascii="Times New Roman" w:hAnsi="Times New Roman" w:cs="Times New Roman"/>
          <w:sz w:val="24"/>
          <w:szCs w:val="24"/>
        </w:rPr>
        <w:t xml:space="preserve"> stopnia, udziela odpowiedzi na trzy pytania, które są losowane z zestawu pytań dotyczących treści kierunkowych programu</w:t>
      </w:r>
      <w:r w:rsidR="0000626E" w:rsidRPr="00CD4231">
        <w:rPr>
          <w:rFonts w:ascii="Times New Roman" w:hAnsi="Times New Roman" w:cs="Times New Roman"/>
          <w:sz w:val="24"/>
          <w:szCs w:val="24"/>
        </w:rPr>
        <w:t xml:space="preserve"> </w:t>
      </w:r>
      <w:r w:rsidRPr="00CD4231">
        <w:rPr>
          <w:rFonts w:ascii="Times New Roman" w:hAnsi="Times New Roman" w:cs="Times New Roman"/>
          <w:sz w:val="24"/>
          <w:szCs w:val="24"/>
        </w:rPr>
        <w:t>studiów</w:t>
      </w:r>
      <w:r w:rsidR="00623164" w:rsidRPr="00CD4231">
        <w:rPr>
          <w:rFonts w:ascii="Times New Roman" w:hAnsi="Times New Roman" w:cs="Times New Roman"/>
          <w:sz w:val="24"/>
          <w:szCs w:val="24"/>
        </w:rPr>
        <w:t xml:space="preserve"> – </w:t>
      </w:r>
      <w:r w:rsidR="00D74BA8">
        <w:rPr>
          <w:rFonts w:ascii="Times New Roman" w:hAnsi="Times New Roman" w:cs="Times New Roman"/>
          <w:sz w:val="24"/>
          <w:szCs w:val="24"/>
        </w:rPr>
        <w:t>jedno</w:t>
      </w:r>
      <w:r w:rsidR="00623164" w:rsidRPr="00CD4231">
        <w:rPr>
          <w:rFonts w:ascii="Times New Roman" w:hAnsi="Times New Roman" w:cs="Times New Roman"/>
          <w:sz w:val="24"/>
          <w:szCs w:val="24"/>
        </w:rPr>
        <w:t xml:space="preserve"> teoretyczne z ogólnego toku studiów i dwa praktyczne </w:t>
      </w:r>
      <w:r w:rsidR="00714D7A">
        <w:rPr>
          <w:rFonts w:ascii="Times New Roman" w:hAnsi="Times New Roman" w:cs="Times New Roman"/>
          <w:sz w:val="24"/>
          <w:szCs w:val="24"/>
        </w:rPr>
        <w:br/>
      </w:r>
      <w:r w:rsidR="00623164" w:rsidRPr="00CD4231">
        <w:rPr>
          <w:rFonts w:ascii="Times New Roman" w:hAnsi="Times New Roman" w:cs="Times New Roman"/>
          <w:sz w:val="24"/>
          <w:szCs w:val="24"/>
        </w:rPr>
        <w:t>z modułu specjalnościowego</w:t>
      </w:r>
      <w:r w:rsidR="00EE5470" w:rsidRPr="00CD4231">
        <w:rPr>
          <w:rFonts w:ascii="Times New Roman" w:hAnsi="Times New Roman" w:cs="Times New Roman"/>
          <w:sz w:val="24"/>
          <w:szCs w:val="24"/>
        </w:rPr>
        <w:t>;</w:t>
      </w:r>
    </w:p>
    <w:p w14:paraId="37483CC0" w14:textId="608708FF" w:rsidR="00EE5470" w:rsidRPr="00CD4231" w:rsidRDefault="00EE5470" w:rsidP="00CD4231">
      <w:pPr>
        <w:pStyle w:val="Akapitzlist"/>
        <w:numPr>
          <w:ilvl w:val="0"/>
          <w:numId w:val="1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treść pytań zostaje zapisana w protokole egzaminacyjnym; członkowie </w:t>
      </w:r>
      <w:r w:rsidR="00714D7A">
        <w:rPr>
          <w:rFonts w:ascii="Times New Roman" w:hAnsi="Times New Roman" w:cs="Times New Roman"/>
          <w:sz w:val="24"/>
          <w:szCs w:val="24"/>
        </w:rPr>
        <w:t>k</w:t>
      </w:r>
      <w:r w:rsidRPr="00CD4231">
        <w:rPr>
          <w:rFonts w:ascii="Times New Roman" w:hAnsi="Times New Roman" w:cs="Times New Roman"/>
          <w:sz w:val="24"/>
          <w:szCs w:val="24"/>
        </w:rPr>
        <w:t xml:space="preserve">omisji mają prawo do zadawania dodatkowych pytań związanych z tematyką </w:t>
      </w:r>
      <w:r w:rsidR="004B7C60" w:rsidRPr="00CD4231">
        <w:rPr>
          <w:rFonts w:ascii="Times New Roman" w:hAnsi="Times New Roman" w:cs="Times New Roman"/>
          <w:sz w:val="24"/>
          <w:szCs w:val="24"/>
        </w:rPr>
        <w:t>pracy magisterskiej</w:t>
      </w:r>
      <w:r w:rsidR="007C7331" w:rsidRPr="00CD4231">
        <w:rPr>
          <w:rFonts w:ascii="Times New Roman" w:hAnsi="Times New Roman" w:cs="Times New Roman"/>
          <w:sz w:val="24"/>
          <w:szCs w:val="24"/>
        </w:rPr>
        <w:t xml:space="preserve"> </w:t>
      </w:r>
      <w:r w:rsidRPr="00CD4231">
        <w:rPr>
          <w:rFonts w:ascii="Times New Roman" w:hAnsi="Times New Roman" w:cs="Times New Roman"/>
          <w:sz w:val="24"/>
          <w:szCs w:val="24"/>
        </w:rPr>
        <w:t>– treść dodatkowych pytań nie jest rejestrowana w protokole egzaminacyjnym;</w:t>
      </w:r>
    </w:p>
    <w:p w14:paraId="694F5050" w14:textId="066DB40A" w:rsidR="00EE5470" w:rsidRPr="00CD4231" w:rsidRDefault="00714D7A" w:rsidP="00CD4231">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EE5470" w:rsidRPr="00CD4231">
        <w:rPr>
          <w:rFonts w:ascii="Times New Roman" w:hAnsi="Times New Roman" w:cs="Times New Roman"/>
          <w:sz w:val="24"/>
          <w:szCs w:val="24"/>
        </w:rPr>
        <w:t xml:space="preserve">omisja </w:t>
      </w:r>
      <w:r>
        <w:rPr>
          <w:rFonts w:ascii="Times New Roman" w:hAnsi="Times New Roman" w:cs="Times New Roman"/>
          <w:sz w:val="24"/>
          <w:szCs w:val="24"/>
        </w:rPr>
        <w:t>e</w:t>
      </w:r>
      <w:r w:rsidR="00EE5470" w:rsidRPr="00CD4231">
        <w:rPr>
          <w:rFonts w:ascii="Times New Roman" w:hAnsi="Times New Roman" w:cs="Times New Roman"/>
          <w:sz w:val="24"/>
          <w:szCs w:val="24"/>
        </w:rPr>
        <w:t>gzaminacyjna, pod nieobecność dyplomanta dokonuje ustalenia oceny egzaminu dyplomowego, przy ustaleniu, że</w:t>
      </w:r>
      <w:r w:rsidR="00B82588" w:rsidRPr="00CD4231">
        <w:rPr>
          <w:rFonts w:ascii="Times New Roman" w:hAnsi="Times New Roman" w:cs="Times New Roman"/>
          <w:sz w:val="24"/>
          <w:szCs w:val="24"/>
        </w:rPr>
        <w:t xml:space="preserve"> 3 pytania członków komisji</w:t>
      </w:r>
      <w:r w:rsidR="00EE5470" w:rsidRPr="00CD4231">
        <w:rPr>
          <w:rFonts w:ascii="Times New Roman" w:hAnsi="Times New Roman" w:cs="Times New Roman"/>
          <w:sz w:val="24"/>
          <w:szCs w:val="24"/>
        </w:rPr>
        <w:t xml:space="preserve"> zadane podczas egzaminu </w:t>
      </w:r>
      <w:r w:rsidR="00B82588" w:rsidRPr="00CD4231">
        <w:rPr>
          <w:rFonts w:ascii="Times New Roman" w:hAnsi="Times New Roman" w:cs="Times New Roman"/>
          <w:sz w:val="24"/>
          <w:szCs w:val="24"/>
        </w:rPr>
        <w:t>są</w:t>
      </w:r>
      <w:r w:rsidR="00EE5470" w:rsidRPr="00CD4231">
        <w:rPr>
          <w:rFonts w:ascii="Times New Roman" w:hAnsi="Times New Roman" w:cs="Times New Roman"/>
          <w:sz w:val="24"/>
          <w:szCs w:val="24"/>
        </w:rPr>
        <w:t xml:space="preserve"> protokołowane i oceniane oddzielnie, a także ostatecznego wyniku ukończenia studiów;</w:t>
      </w:r>
    </w:p>
    <w:p w14:paraId="22C9009B" w14:textId="3AFBB67B" w:rsidR="00EE5470" w:rsidRPr="00CD4231" w:rsidRDefault="00714D7A" w:rsidP="00CD4231">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EE5470" w:rsidRPr="00CD4231">
        <w:rPr>
          <w:rFonts w:ascii="Times New Roman" w:hAnsi="Times New Roman" w:cs="Times New Roman"/>
          <w:sz w:val="24"/>
          <w:szCs w:val="24"/>
        </w:rPr>
        <w:t>omisja pod nieobecność dyplomanta dokonuje stosownych wpisów do protokołu egzaminu dyplomowego i składa podpisy;</w:t>
      </w:r>
    </w:p>
    <w:p w14:paraId="1428F13C" w14:textId="39A0A2DF" w:rsidR="00EE5470" w:rsidRPr="00CD4231" w:rsidRDefault="00EE5470" w:rsidP="00CD4231">
      <w:pPr>
        <w:pStyle w:val="Akapitzlist"/>
        <w:numPr>
          <w:ilvl w:val="0"/>
          <w:numId w:val="14"/>
        </w:numPr>
        <w:spacing w:line="360" w:lineRule="auto"/>
        <w:jc w:val="both"/>
        <w:rPr>
          <w:rFonts w:ascii="Times New Roman" w:hAnsi="Times New Roman" w:cs="Times New Roman"/>
          <w:sz w:val="24"/>
          <w:szCs w:val="24"/>
        </w:rPr>
      </w:pPr>
      <w:r w:rsidRPr="00CD4231">
        <w:rPr>
          <w:rFonts w:ascii="Times New Roman" w:hAnsi="Times New Roman" w:cs="Times New Roman"/>
          <w:sz w:val="24"/>
          <w:szCs w:val="24"/>
        </w:rPr>
        <w:t xml:space="preserve">na zakończenie egzaminu dyplomowego przewodniczący </w:t>
      </w:r>
      <w:r w:rsidR="00714D7A">
        <w:rPr>
          <w:rFonts w:ascii="Times New Roman" w:hAnsi="Times New Roman" w:cs="Times New Roman"/>
          <w:sz w:val="24"/>
          <w:szCs w:val="24"/>
        </w:rPr>
        <w:t>k</w:t>
      </w:r>
      <w:r w:rsidRPr="00CD4231">
        <w:rPr>
          <w:rFonts w:ascii="Times New Roman" w:hAnsi="Times New Roman" w:cs="Times New Roman"/>
          <w:sz w:val="24"/>
          <w:szCs w:val="24"/>
        </w:rPr>
        <w:t>omisji</w:t>
      </w:r>
      <w:r w:rsidR="00714D7A">
        <w:rPr>
          <w:rFonts w:ascii="Times New Roman" w:hAnsi="Times New Roman" w:cs="Times New Roman"/>
          <w:sz w:val="24"/>
          <w:szCs w:val="24"/>
        </w:rPr>
        <w:t xml:space="preserve"> egzaminacyjnej</w:t>
      </w:r>
      <w:r w:rsidRPr="00CD4231">
        <w:rPr>
          <w:rFonts w:ascii="Times New Roman" w:hAnsi="Times New Roman" w:cs="Times New Roman"/>
          <w:sz w:val="24"/>
          <w:szCs w:val="24"/>
        </w:rPr>
        <w:t xml:space="preserve"> informuje dyplomanta o ocenie egzaminu i w przypadku uzyskania oceny pozytywnej o ocenie ukończenia studiów i fakcie uzyskania odpowiedniego tytułu licencjata lub magistra.</w:t>
      </w:r>
    </w:p>
    <w:p w14:paraId="01BB43BF" w14:textId="6DCAF2C6"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lastRenderedPageBreak/>
        <w:t>Ocena z egzaminu dyplomowego określana jest na podstawie średniej arytmetycznej ocen uzyskanych za każde pytanie, przy czym warunkiem uzyskania pozytywnej</w:t>
      </w:r>
      <w:r w:rsidR="00380D65" w:rsidRPr="00CD4231">
        <w:rPr>
          <w:rFonts w:ascii="Times New Roman" w:hAnsi="Times New Roman" w:cs="Times New Roman"/>
          <w:sz w:val="24"/>
          <w:szCs w:val="24"/>
        </w:rPr>
        <w:t xml:space="preserve"> oceny je</w:t>
      </w:r>
      <w:r w:rsidR="0000626E" w:rsidRPr="00CD4231">
        <w:rPr>
          <w:rFonts w:ascii="Times New Roman" w:hAnsi="Times New Roman" w:cs="Times New Roman"/>
          <w:sz w:val="24"/>
          <w:szCs w:val="24"/>
        </w:rPr>
        <w:t>s</w:t>
      </w:r>
      <w:r w:rsidR="00380D65" w:rsidRPr="00CD4231">
        <w:rPr>
          <w:rFonts w:ascii="Times New Roman" w:hAnsi="Times New Roman" w:cs="Times New Roman"/>
          <w:sz w:val="24"/>
          <w:szCs w:val="24"/>
        </w:rPr>
        <w:t xml:space="preserve">t pozytywna ocena uzyskana z każdego </w:t>
      </w:r>
      <w:r w:rsidR="004B7C60" w:rsidRPr="00CD4231">
        <w:rPr>
          <w:rFonts w:ascii="Times New Roman" w:hAnsi="Times New Roman" w:cs="Times New Roman"/>
          <w:sz w:val="24"/>
          <w:szCs w:val="24"/>
        </w:rPr>
        <w:t>pytania.</w:t>
      </w:r>
    </w:p>
    <w:p w14:paraId="0822ABAA" w14:textId="6DB91B23"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Przy ocenie wyników egzaminu dyplomowego obowiązuje skala ocen określona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 xml:space="preserve">w Regulaminie studiów obowiązującym w Uczelni. Ocena ta jest liczona jako średnia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z ocen poszczególnych odpowiedzi.</w:t>
      </w:r>
    </w:p>
    <w:p w14:paraId="352051DB" w14:textId="71530EF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Ukończenie studiów następuje w dniu złożenia egzaminu dyplomowego z wynikiem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co najmniej dostatecznym.</w:t>
      </w:r>
    </w:p>
    <w:p w14:paraId="33F118C4" w14:textId="3B8D7431"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Ostateczny wynik studiów wpisywany na dyplomie ukończenia studiów wyższych, </w:t>
      </w:r>
      <w:r w:rsidR="00A74F88" w:rsidRPr="00CD4231">
        <w:rPr>
          <w:rFonts w:ascii="Times New Roman" w:hAnsi="Times New Roman" w:cs="Times New Roman"/>
          <w:sz w:val="24"/>
          <w:szCs w:val="24"/>
        </w:rPr>
        <w:br/>
      </w:r>
      <w:r w:rsidR="00380D65" w:rsidRPr="00CD4231">
        <w:rPr>
          <w:rFonts w:ascii="Times New Roman" w:hAnsi="Times New Roman" w:cs="Times New Roman"/>
          <w:sz w:val="24"/>
          <w:szCs w:val="24"/>
        </w:rPr>
        <w:t xml:space="preserve">w przypadku studiów </w:t>
      </w:r>
      <w:r w:rsidR="00714D7A">
        <w:rPr>
          <w:rFonts w:ascii="Times New Roman" w:hAnsi="Times New Roman" w:cs="Times New Roman"/>
          <w:sz w:val="24"/>
          <w:szCs w:val="24"/>
        </w:rPr>
        <w:t>drugiego</w:t>
      </w:r>
      <w:r w:rsidR="00380D65" w:rsidRPr="00CD4231">
        <w:rPr>
          <w:rFonts w:ascii="Times New Roman" w:hAnsi="Times New Roman" w:cs="Times New Roman"/>
          <w:sz w:val="24"/>
          <w:szCs w:val="24"/>
        </w:rPr>
        <w:t xml:space="preserve"> stopnia </w:t>
      </w:r>
      <w:r w:rsidRPr="00CD4231">
        <w:rPr>
          <w:rFonts w:ascii="Times New Roman" w:hAnsi="Times New Roman" w:cs="Times New Roman"/>
          <w:sz w:val="24"/>
          <w:szCs w:val="24"/>
        </w:rPr>
        <w:t>ustalany jest jako suma następujących składowych:</w:t>
      </w:r>
    </w:p>
    <w:p w14:paraId="434FD61B" w14:textId="2A5B3B5B" w:rsidR="00EE5470" w:rsidRPr="00526489" w:rsidRDefault="00526489" w:rsidP="00CD4231">
      <w:pPr>
        <w:pStyle w:val="Akapitzlist"/>
        <w:numPr>
          <w:ilvl w:val="0"/>
          <w:numId w:val="15"/>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5</w:t>
      </w:r>
      <w:r w:rsidR="00EE5470" w:rsidRPr="00526489">
        <w:rPr>
          <w:rFonts w:ascii="Times New Roman" w:hAnsi="Times New Roman" w:cs="Times New Roman"/>
          <w:sz w:val="24"/>
          <w:szCs w:val="24"/>
        </w:rPr>
        <w:t>0% średniej arytmetycznej ocen z toku studiów;</w:t>
      </w:r>
    </w:p>
    <w:p w14:paraId="66E139DA" w14:textId="79148807" w:rsidR="00EE5470" w:rsidRPr="00526489" w:rsidRDefault="00526489" w:rsidP="00CD4231">
      <w:pPr>
        <w:pStyle w:val="Akapitzlist"/>
        <w:numPr>
          <w:ilvl w:val="0"/>
          <w:numId w:val="15"/>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25</w:t>
      </w:r>
      <w:r w:rsidR="00EE5470" w:rsidRPr="00526489">
        <w:rPr>
          <w:rFonts w:ascii="Times New Roman" w:hAnsi="Times New Roman" w:cs="Times New Roman"/>
          <w:sz w:val="24"/>
          <w:szCs w:val="24"/>
        </w:rPr>
        <w:t xml:space="preserve">% oceny z pracy </w:t>
      </w:r>
      <w:r w:rsidR="004B7C60" w:rsidRPr="00526489">
        <w:rPr>
          <w:rFonts w:ascii="Times New Roman" w:hAnsi="Times New Roman" w:cs="Times New Roman"/>
          <w:sz w:val="24"/>
          <w:szCs w:val="24"/>
        </w:rPr>
        <w:t>magisterskiej wystawionej</w:t>
      </w:r>
      <w:r w:rsidR="00EE5470" w:rsidRPr="00526489">
        <w:rPr>
          <w:rFonts w:ascii="Times New Roman" w:hAnsi="Times New Roman" w:cs="Times New Roman"/>
          <w:sz w:val="24"/>
          <w:szCs w:val="24"/>
        </w:rPr>
        <w:t xml:space="preserve"> przez recenzenta; </w:t>
      </w:r>
    </w:p>
    <w:p w14:paraId="697557DB" w14:textId="3647E409" w:rsidR="00EE5470" w:rsidRPr="00526489" w:rsidRDefault="00EE5470" w:rsidP="00CD4231">
      <w:pPr>
        <w:pStyle w:val="Akapitzlist"/>
        <w:numPr>
          <w:ilvl w:val="0"/>
          <w:numId w:val="15"/>
        </w:numPr>
        <w:spacing w:line="360" w:lineRule="auto"/>
        <w:ind w:left="1134"/>
        <w:jc w:val="both"/>
        <w:rPr>
          <w:rFonts w:ascii="Times New Roman" w:hAnsi="Times New Roman" w:cs="Times New Roman"/>
          <w:sz w:val="24"/>
          <w:szCs w:val="24"/>
        </w:rPr>
      </w:pPr>
      <w:r w:rsidRPr="00526489">
        <w:rPr>
          <w:rFonts w:ascii="Times New Roman" w:hAnsi="Times New Roman" w:cs="Times New Roman"/>
          <w:sz w:val="24"/>
          <w:szCs w:val="24"/>
        </w:rPr>
        <w:t>2</w:t>
      </w:r>
      <w:r w:rsidR="00526489">
        <w:rPr>
          <w:rFonts w:ascii="Times New Roman" w:hAnsi="Times New Roman" w:cs="Times New Roman"/>
          <w:sz w:val="24"/>
          <w:szCs w:val="24"/>
        </w:rPr>
        <w:t>5</w:t>
      </w:r>
      <w:r w:rsidRPr="00526489">
        <w:rPr>
          <w:rFonts w:ascii="Times New Roman" w:hAnsi="Times New Roman" w:cs="Times New Roman"/>
          <w:sz w:val="24"/>
          <w:szCs w:val="24"/>
        </w:rPr>
        <w:t>% oceny z egzaminu dyplomowego.</w:t>
      </w:r>
    </w:p>
    <w:p w14:paraId="55B84978" w14:textId="3E0A77A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Na dyplomie ukończenia studiów </w:t>
      </w:r>
      <w:r w:rsidR="00714D7A">
        <w:rPr>
          <w:rFonts w:ascii="Times New Roman" w:hAnsi="Times New Roman" w:cs="Times New Roman"/>
          <w:sz w:val="24"/>
          <w:szCs w:val="24"/>
        </w:rPr>
        <w:t>pierwszego</w:t>
      </w:r>
      <w:r w:rsidRPr="00CD4231">
        <w:rPr>
          <w:rFonts w:ascii="Times New Roman" w:hAnsi="Times New Roman" w:cs="Times New Roman"/>
          <w:sz w:val="24"/>
          <w:szCs w:val="24"/>
        </w:rPr>
        <w:t xml:space="preserve"> stopnia, wpisuje się ostateczny wynik studiów określony według sumy następujących składników:</w:t>
      </w:r>
    </w:p>
    <w:p w14:paraId="19E7636D" w14:textId="5832B31C" w:rsidR="00EE5470" w:rsidRPr="00526489" w:rsidRDefault="00526489" w:rsidP="00CD4231">
      <w:pPr>
        <w:pStyle w:val="Akapitzlist"/>
        <w:numPr>
          <w:ilvl w:val="0"/>
          <w:numId w:val="16"/>
        </w:numPr>
        <w:spacing w:line="360" w:lineRule="auto"/>
        <w:ind w:left="1134"/>
        <w:jc w:val="both"/>
        <w:rPr>
          <w:rFonts w:ascii="Times New Roman" w:hAnsi="Times New Roman" w:cs="Times New Roman"/>
          <w:sz w:val="24"/>
          <w:szCs w:val="24"/>
        </w:rPr>
      </w:pPr>
      <w:r w:rsidRPr="00526489">
        <w:rPr>
          <w:rFonts w:ascii="Times New Roman" w:hAnsi="Times New Roman" w:cs="Times New Roman"/>
          <w:sz w:val="24"/>
          <w:szCs w:val="24"/>
        </w:rPr>
        <w:t>6</w:t>
      </w:r>
      <w:r w:rsidR="00EE5470" w:rsidRPr="00526489">
        <w:rPr>
          <w:rFonts w:ascii="Times New Roman" w:hAnsi="Times New Roman" w:cs="Times New Roman"/>
          <w:sz w:val="24"/>
          <w:szCs w:val="24"/>
        </w:rPr>
        <w:t>0% średniej arytmetycznej ocen z toku studiów;</w:t>
      </w:r>
    </w:p>
    <w:p w14:paraId="5CDE167A" w14:textId="360FC854" w:rsidR="00EE5470" w:rsidRPr="00526489" w:rsidRDefault="00526489" w:rsidP="00CD4231">
      <w:pPr>
        <w:pStyle w:val="Akapitzlist"/>
        <w:numPr>
          <w:ilvl w:val="0"/>
          <w:numId w:val="16"/>
        </w:numPr>
        <w:spacing w:line="360" w:lineRule="auto"/>
        <w:ind w:left="1134"/>
        <w:jc w:val="both"/>
        <w:rPr>
          <w:rFonts w:ascii="Times New Roman" w:hAnsi="Times New Roman" w:cs="Times New Roman"/>
          <w:sz w:val="24"/>
          <w:szCs w:val="24"/>
        </w:rPr>
      </w:pPr>
      <w:r w:rsidRPr="00526489">
        <w:rPr>
          <w:rFonts w:ascii="Times New Roman" w:hAnsi="Times New Roman" w:cs="Times New Roman"/>
          <w:sz w:val="24"/>
          <w:szCs w:val="24"/>
        </w:rPr>
        <w:t>4</w:t>
      </w:r>
      <w:r w:rsidR="00EE5470" w:rsidRPr="00526489">
        <w:rPr>
          <w:rFonts w:ascii="Times New Roman" w:hAnsi="Times New Roman" w:cs="Times New Roman"/>
          <w:sz w:val="24"/>
          <w:szCs w:val="24"/>
        </w:rPr>
        <w:t xml:space="preserve">0% oceny z egzaminu </w:t>
      </w:r>
      <w:r w:rsidR="00623164" w:rsidRPr="00526489">
        <w:rPr>
          <w:rFonts w:ascii="Times New Roman" w:hAnsi="Times New Roman" w:cs="Times New Roman"/>
          <w:sz w:val="24"/>
          <w:szCs w:val="24"/>
        </w:rPr>
        <w:t>licencjackiego.</w:t>
      </w:r>
    </w:p>
    <w:p w14:paraId="5F9B5019" w14:textId="7777777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Wynik wyrównuje się do pełnej oceny, zgodnie z następującą zasadą: </w:t>
      </w:r>
    </w:p>
    <w:p w14:paraId="645CC099" w14:textId="557A9DDF" w:rsidR="00EE5470" w:rsidRPr="00CD4231" w:rsidRDefault="00EE5470" w:rsidP="00CD4231">
      <w:pPr>
        <w:pStyle w:val="Akapitzlist"/>
        <w:numPr>
          <w:ilvl w:val="0"/>
          <w:numId w:val="17"/>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do 3,</w:t>
      </w:r>
      <w:r w:rsidR="009C2E5D">
        <w:rPr>
          <w:rFonts w:ascii="Times New Roman" w:hAnsi="Times New Roman" w:cs="Times New Roman"/>
          <w:sz w:val="24"/>
          <w:szCs w:val="24"/>
        </w:rPr>
        <w:t>24</w:t>
      </w:r>
      <w:r w:rsidRPr="00CD4231">
        <w:rPr>
          <w:rFonts w:ascii="Times New Roman" w:hAnsi="Times New Roman" w:cs="Times New Roman"/>
          <w:sz w:val="24"/>
          <w:szCs w:val="24"/>
        </w:rPr>
        <w:t xml:space="preserve"> – dostateczny;</w:t>
      </w:r>
    </w:p>
    <w:p w14:paraId="55558E8A" w14:textId="1078F1A0" w:rsidR="00EE5470" w:rsidRPr="00CD4231" w:rsidRDefault="00EE5470" w:rsidP="00CD4231">
      <w:pPr>
        <w:pStyle w:val="Akapitzlist"/>
        <w:numPr>
          <w:ilvl w:val="0"/>
          <w:numId w:val="17"/>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od 3,</w:t>
      </w:r>
      <w:r w:rsidR="009C2E5D">
        <w:rPr>
          <w:rFonts w:ascii="Times New Roman" w:hAnsi="Times New Roman" w:cs="Times New Roman"/>
          <w:sz w:val="24"/>
          <w:szCs w:val="24"/>
        </w:rPr>
        <w:t>25</w:t>
      </w:r>
      <w:r w:rsidRPr="00CD4231">
        <w:rPr>
          <w:rFonts w:ascii="Times New Roman" w:hAnsi="Times New Roman" w:cs="Times New Roman"/>
          <w:sz w:val="24"/>
          <w:szCs w:val="24"/>
        </w:rPr>
        <w:t xml:space="preserve"> do 3,7</w:t>
      </w:r>
      <w:r w:rsidR="003831CD">
        <w:rPr>
          <w:rFonts w:ascii="Times New Roman" w:hAnsi="Times New Roman" w:cs="Times New Roman"/>
          <w:sz w:val="24"/>
          <w:szCs w:val="24"/>
        </w:rPr>
        <w:t>4</w:t>
      </w:r>
      <w:r w:rsidRPr="00CD4231">
        <w:rPr>
          <w:rFonts w:ascii="Times New Roman" w:hAnsi="Times New Roman" w:cs="Times New Roman"/>
          <w:sz w:val="24"/>
          <w:szCs w:val="24"/>
        </w:rPr>
        <w:t xml:space="preserve"> – dostateczny plus; </w:t>
      </w:r>
    </w:p>
    <w:p w14:paraId="4E4A1F9F" w14:textId="3EF3F149" w:rsidR="00EE5470" w:rsidRPr="00CD4231" w:rsidRDefault="00EE5470" w:rsidP="00CD4231">
      <w:pPr>
        <w:pStyle w:val="Akapitzlist"/>
        <w:numPr>
          <w:ilvl w:val="0"/>
          <w:numId w:val="17"/>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od 3,7</w:t>
      </w:r>
      <w:r w:rsidR="003831CD">
        <w:rPr>
          <w:rFonts w:ascii="Times New Roman" w:hAnsi="Times New Roman" w:cs="Times New Roman"/>
          <w:sz w:val="24"/>
          <w:szCs w:val="24"/>
        </w:rPr>
        <w:t>5</w:t>
      </w:r>
      <w:r w:rsidRPr="00CD4231">
        <w:rPr>
          <w:rFonts w:ascii="Times New Roman" w:hAnsi="Times New Roman" w:cs="Times New Roman"/>
          <w:sz w:val="24"/>
          <w:szCs w:val="24"/>
        </w:rPr>
        <w:t xml:space="preserve"> do 4,2</w:t>
      </w:r>
      <w:r w:rsidR="003831CD">
        <w:rPr>
          <w:rFonts w:ascii="Times New Roman" w:hAnsi="Times New Roman" w:cs="Times New Roman"/>
          <w:sz w:val="24"/>
          <w:szCs w:val="24"/>
        </w:rPr>
        <w:t>4</w:t>
      </w:r>
      <w:r w:rsidRPr="00CD4231">
        <w:rPr>
          <w:rFonts w:ascii="Times New Roman" w:hAnsi="Times New Roman" w:cs="Times New Roman"/>
          <w:sz w:val="24"/>
          <w:szCs w:val="24"/>
        </w:rPr>
        <w:t xml:space="preserve"> – dobry;</w:t>
      </w:r>
    </w:p>
    <w:p w14:paraId="0CABE84A" w14:textId="11C9F9A3" w:rsidR="00EE5470" w:rsidRPr="00CD4231" w:rsidRDefault="00EE5470" w:rsidP="00CD4231">
      <w:pPr>
        <w:pStyle w:val="Akapitzlist"/>
        <w:numPr>
          <w:ilvl w:val="0"/>
          <w:numId w:val="17"/>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od 4,2</w:t>
      </w:r>
      <w:r w:rsidR="003831CD">
        <w:rPr>
          <w:rFonts w:ascii="Times New Roman" w:hAnsi="Times New Roman" w:cs="Times New Roman"/>
          <w:sz w:val="24"/>
          <w:szCs w:val="24"/>
        </w:rPr>
        <w:t>5</w:t>
      </w:r>
      <w:r w:rsidRPr="00CD4231">
        <w:rPr>
          <w:rFonts w:ascii="Times New Roman" w:hAnsi="Times New Roman" w:cs="Times New Roman"/>
          <w:sz w:val="24"/>
          <w:szCs w:val="24"/>
        </w:rPr>
        <w:t xml:space="preserve"> do 4,</w:t>
      </w:r>
      <w:r w:rsidR="009C2E5D">
        <w:rPr>
          <w:rFonts w:ascii="Times New Roman" w:hAnsi="Times New Roman" w:cs="Times New Roman"/>
          <w:sz w:val="24"/>
          <w:szCs w:val="24"/>
        </w:rPr>
        <w:t>74</w:t>
      </w:r>
      <w:r w:rsidRPr="00CD4231">
        <w:rPr>
          <w:rFonts w:ascii="Times New Roman" w:hAnsi="Times New Roman" w:cs="Times New Roman"/>
          <w:sz w:val="24"/>
          <w:szCs w:val="24"/>
        </w:rPr>
        <w:t xml:space="preserve"> – dobry plus;</w:t>
      </w:r>
    </w:p>
    <w:p w14:paraId="39FB03F9" w14:textId="488DA5E9" w:rsidR="00EE5470" w:rsidRPr="00CD4231" w:rsidRDefault="00EE5470" w:rsidP="00CD4231">
      <w:pPr>
        <w:pStyle w:val="Akapitzlist"/>
        <w:numPr>
          <w:ilvl w:val="0"/>
          <w:numId w:val="17"/>
        </w:numPr>
        <w:spacing w:line="360" w:lineRule="auto"/>
        <w:ind w:left="1134"/>
        <w:jc w:val="both"/>
        <w:rPr>
          <w:rFonts w:ascii="Times New Roman" w:hAnsi="Times New Roman" w:cs="Times New Roman"/>
          <w:sz w:val="24"/>
          <w:szCs w:val="24"/>
        </w:rPr>
      </w:pPr>
      <w:r w:rsidRPr="00CD4231">
        <w:rPr>
          <w:rFonts w:ascii="Times New Roman" w:hAnsi="Times New Roman" w:cs="Times New Roman"/>
          <w:sz w:val="24"/>
          <w:szCs w:val="24"/>
        </w:rPr>
        <w:t>od 4,</w:t>
      </w:r>
      <w:r w:rsidR="009C2E5D">
        <w:rPr>
          <w:rFonts w:ascii="Times New Roman" w:hAnsi="Times New Roman" w:cs="Times New Roman"/>
          <w:sz w:val="24"/>
          <w:szCs w:val="24"/>
        </w:rPr>
        <w:t>75</w:t>
      </w:r>
      <w:r w:rsidRPr="00CD4231">
        <w:rPr>
          <w:rFonts w:ascii="Times New Roman" w:hAnsi="Times New Roman" w:cs="Times New Roman"/>
          <w:sz w:val="24"/>
          <w:szCs w:val="24"/>
        </w:rPr>
        <w:t xml:space="preserve"> do 5,00 – bardzo dobry.</w:t>
      </w:r>
    </w:p>
    <w:p w14:paraId="6DD43DEC" w14:textId="7777777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Warunkiem uzyskania na dyplomie oceny ,,dostateczny plus” jest uzyskanie przez studenta z toku studiów średniej ocen nie niższej niż 3,25.</w:t>
      </w:r>
    </w:p>
    <w:p w14:paraId="0258781B" w14:textId="7777777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Warunkiem uzyskania na dyplomie oceny ,,dobry” lub wyższej jest uzyskanie przez studenta z toku studiów średniej ocen nie niższej niż 3,5.</w:t>
      </w:r>
    </w:p>
    <w:p w14:paraId="1704508B" w14:textId="02BDD786"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Na wniosek komisji egzaminacyjnej </w:t>
      </w:r>
      <w:r w:rsidR="0010602A">
        <w:rPr>
          <w:rFonts w:ascii="Times New Roman" w:hAnsi="Times New Roman" w:cs="Times New Roman"/>
          <w:sz w:val="24"/>
          <w:szCs w:val="24"/>
        </w:rPr>
        <w:t>R</w:t>
      </w:r>
      <w:r w:rsidRPr="00CD4231">
        <w:rPr>
          <w:rFonts w:ascii="Times New Roman" w:hAnsi="Times New Roman" w:cs="Times New Roman"/>
          <w:sz w:val="24"/>
          <w:szCs w:val="24"/>
        </w:rPr>
        <w:t>ektor może przyznać wyróżnienie studentowi, który osiągnął średnią</w:t>
      </w:r>
      <w:r w:rsidR="00922CCB" w:rsidRPr="00CD4231">
        <w:rPr>
          <w:rFonts w:ascii="Times New Roman" w:hAnsi="Times New Roman" w:cs="Times New Roman"/>
          <w:sz w:val="24"/>
          <w:szCs w:val="24"/>
        </w:rPr>
        <w:t xml:space="preserve"> ocen z toku studiów powyżej 4,65</w:t>
      </w:r>
      <w:r w:rsidRPr="00CD4231">
        <w:rPr>
          <w:rFonts w:ascii="Times New Roman" w:hAnsi="Times New Roman" w:cs="Times New Roman"/>
          <w:sz w:val="24"/>
          <w:szCs w:val="24"/>
        </w:rPr>
        <w:t xml:space="preserve"> oraz uzyskał z pracy dyplomowej</w:t>
      </w:r>
      <w:r w:rsidR="00E526B5" w:rsidRPr="00CD4231">
        <w:rPr>
          <w:rFonts w:ascii="Times New Roman" w:hAnsi="Times New Roman" w:cs="Times New Roman"/>
          <w:sz w:val="24"/>
          <w:szCs w:val="24"/>
        </w:rPr>
        <w:t xml:space="preserve"> ocenę bardzo dobrą</w:t>
      </w:r>
      <w:r w:rsidRPr="00CD4231">
        <w:rPr>
          <w:rFonts w:ascii="Times New Roman" w:hAnsi="Times New Roman" w:cs="Times New Roman"/>
          <w:sz w:val="24"/>
          <w:szCs w:val="24"/>
        </w:rPr>
        <w:t xml:space="preserve">, w przypadku studiów </w:t>
      </w:r>
      <w:r w:rsidR="0010602A">
        <w:rPr>
          <w:rFonts w:ascii="Times New Roman" w:hAnsi="Times New Roman" w:cs="Times New Roman"/>
          <w:sz w:val="24"/>
          <w:szCs w:val="24"/>
        </w:rPr>
        <w:t>pierwszego</w:t>
      </w:r>
      <w:r w:rsidRPr="00CD4231">
        <w:rPr>
          <w:rFonts w:ascii="Times New Roman" w:hAnsi="Times New Roman" w:cs="Times New Roman"/>
          <w:sz w:val="24"/>
          <w:szCs w:val="24"/>
        </w:rPr>
        <w:t xml:space="preserve"> stopnia których program nie przewiduje pracy dyplomowej</w:t>
      </w:r>
      <w:r w:rsidR="00C74253" w:rsidRPr="00CD4231">
        <w:rPr>
          <w:rFonts w:ascii="Times New Roman" w:hAnsi="Times New Roman" w:cs="Times New Roman"/>
          <w:sz w:val="24"/>
          <w:szCs w:val="24"/>
        </w:rPr>
        <w:t xml:space="preserve">, z </w:t>
      </w:r>
      <w:r w:rsidRPr="00CD4231">
        <w:rPr>
          <w:rFonts w:ascii="Times New Roman" w:hAnsi="Times New Roman" w:cs="Times New Roman"/>
          <w:sz w:val="24"/>
          <w:szCs w:val="24"/>
        </w:rPr>
        <w:t xml:space="preserve">egzaminu </w:t>
      </w:r>
      <w:r w:rsidR="00C74253" w:rsidRPr="00CD4231">
        <w:rPr>
          <w:rFonts w:ascii="Times New Roman" w:hAnsi="Times New Roman" w:cs="Times New Roman"/>
          <w:sz w:val="24"/>
          <w:szCs w:val="24"/>
        </w:rPr>
        <w:t>licencjackiego</w:t>
      </w:r>
      <w:r w:rsidRPr="00CD4231">
        <w:rPr>
          <w:rFonts w:ascii="Times New Roman" w:hAnsi="Times New Roman" w:cs="Times New Roman"/>
          <w:sz w:val="24"/>
          <w:szCs w:val="24"/>
        </w:rPr>
        <w:t xml:space="preserve"> oceny bardzo dobre. Rektor bierze także pod uwagę terminowość realizacji toku studiów przez studenta.</w:t>
      </w:r>
    </w:p>
    <w:p w14:paraId="1B92A8D6" w14:textId="642BD30E"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Protokoły z egzaminu dyplomowego wraz ze stosowną dokumentacją powinny być złożone </w:t>
      </w:r>
      <w:r w:rsidR="00FB6EF2">
        <w:rPr>
          <w:rFonts w:ascii="Times New Roman" w:hAnsi="Times New Roman" w:cs="Times New Roman"/>
          <w:sz w:val="24"/>
          <w:szCs w:val="24"/>
        </w:rPr>
        <w:t>do Dziekanatu</w:t>
      </w:r>
      <w:r w:rsidRPr="00CD4231">
        <w:rPr>
          <w:rFonts w:ascii="Times New Roman" w:hAnsi="Times New Roman" w:cs="Times New Roman"/>
          <w:sz w:val="24"/>
          <w:szCs w:val="24"/>
        </w:rPr>
        <w:t xml:space="preserve"> w ciągu 3 dni od przeprowadzenia egzamin</w:t>
      </w:r>
      <w:r w:rsidR="00C74253" w:rsidRPr="00CD4231">
        <w:rPr>
          <w:rFonts w:ascii="Times New Roman" w:hAnsi="Times New Roman" w:cs="Times New Roman"/>
          <w:sz w:val="24"/>
          <w:szCs w:val="24"/>
        </w:rPr>
        <w:t>u</w:t>
      </w:r>
      <w:r w:rsidRPr="00CD4231">
        <w:rPr>
          <w:rFonts w:ascii="Times New Roman" w:hAnsi="Times New Roman" w:cs="Times New Roman"/>
          <w:sz w:val="24"/>
          <w:szCs w:val="24"/>
        </w:rPr>
        <w:t>.</w:t>
      </w:r>
    </w:p>
    <w:p w14:paraId="6463D708" w14:textId="003EE718"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lastRenderedPageBreak/>
        <w:t xml:space="preserve">W uzasadnionych przypadkach, w tym usprawiedliwionej nieobecności studenta </w:t>
      </w:r>
      <w:r w:rsidR="00A74F88" w:rsidRPr="00CD4231">
        <w:rPr>
          <w:rFonts w:ascii="Times New Roman" w:hAnsi="Times New Roman" w:cs="Times New Roman"/>
          <w:sz w:val="24"/>
          <w:szCs w:val="24"/>
        </w:rPr>
        <w:br/>
      </w:r>
      <w:r w:rsidRPr="00CD4231">
        <w:rPr>
          <w:rFonts w:ascii="Times New Roman" w:hAnsi="Times New Roman" w:cs="Times New Roman"/>
          <w:sz w:val="24"/>
          <w:szCs w:val="24"/>
        </w:rPr>
        <w:t xml:space="preserve">na egzaminie, </w:t>
      </w:r>
      <w:r w:rsidR="0010602A">
        <w:rPr>
          <w:rFonts w:ascii="Times New Roman" w:hAnsi="Times New Roman" w:cs="Times New Roman"/>
          <w:sz w:val="24"/>
          <w:szCs w:val="24"/>
        </w:rPr>
        <w:t>Dziekan</w:t>
      </w:r>
      <w:r w:rsidR="00922CCB" w:rsidRPr="00CD4231">
        <w:rPr>
          <w:rFonts w:ascii="Times New Roman" w:hAnsi="Times New Roman" w:cs="Times New Roman"/>
          <w:sz w:val="24"/>
          <w:szCs w:val="24"/>
        </w:rPr>
        <w:t xml:space="preserve"> </w:t>
      </w:r>
      <w:r w:rsidRPr="00CD4231">
        <w:rPr>
          <w:rFonts w:ascii="Times New Roman" w:hAnsi="Times New Roman" w:cs="Times New Roman"/>
          <w:sz w:val="24"/>
          <w:szCs w:val="24"/>
        </w:rPr>
        <w:t>może wyznaczyć inny termin egzaminu.</w:t>
      </w:r>
    </w:p>
    <w:p w14:paraId="653D3E12" w14:textId="707998A4"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 przypadku uzyskania przez studenta z egzaminu dyplomowego oceny niedostatecznej w pierwszym terminie, </w:t>
      </w:r>
      <w:r w:rsidR="0010602A">
        <w:rPr>
          <w:rFonts w:ascii="Times New Roman" w:hAnsi="Times New Roman" w:cs="Times New Roman"/>
          <w:sz w:val="24"/>
          <w:szCs w:val="24"/>
        </w:rPr>
        <w:t>Dziekan</w:t>
      </w:r>
      <w:r w:rsidR="00922CCB" w:rsidRPr="00CD4231">
        <w:rPr>
          <w:rFonts w:ascii="Times New Roman" w:hAnsi="Times New Roman" w:cs="Times New Roman"/>
          <w:sz w:val="24"/>
          <w:szCs w:val="24"/>
        </w:rPr>
        <w:t xml:space="preserve"> </w:t>
      </w:r>
      <w:r w:rsidRPr="00CD4231">
        <w:rPr>
          <w:rFonts w:ascii="Times New Roman" w:hAnsi="Times New Roman" w:cs="Times New Roman"/>
          <w:sz w:val="24"/>
          <w:szCs w:val="24"/>
        </w:rPr>
        <w:t>wyznacza termin poprawkowy egzaminu dyplomowego jako ostateczny.</w:t>
      </w:r>
    </w:p>
    <w:p w14:paraId="79833584" w14:textId="7777777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Egzamin w kolejnym terminie odbywa się nie wcześniej niż po upływie miesiąca i nie później niż w ciągu trzech miesięcy od daty pierwszego egzaminu.</w:t>
      </w:r>
    </w:p>
    <w:p w14:paraId="39A90842" w14:textId="77777777" w:rsidR="00EE5470"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Nieusprawiedliwiona nieobecność lub nieprzystąpienie studenta do egzaminu dyplomowego w wyznaczonym terminie powoduje wpisanie oceny niedostatecznej z tego egzaminu.</w:t>
      </w:r>
    </w:p>
    <w:p w14:paraId="77AFF2E4" w14:textId="3027C495" w:rsidR="006940AF" w:rsidRPr="00CD4231" w:rsidRDefault="00EE5470" w:rsidP="00CD4231">
      <w:pPr>
        <w:pStyle w:val="Akapitzlist"/>
        <w:numPr>
          <w:ilvl w:val="0"/>
          <w:numId w:val="13"/>
        </w:numPr>
        <w:spacing w:line="360" w:lineRule="auto"/>
        <w:ind w:left="426"/>
        <w:jc w:val="both"/>
        <w:rPr>
          <w:rFonts w:ascii="Times New Roman" w:hAnsi="Times New Roman" w:cs="Times New Roman"/>
          <w:sz w:val="24"/>
          <w:szCs w:val="24"/>
        </w:rPr>
      </w:pPr>
      <w:r w:rsidRPr="00CD4231">
        <w:rPr>
          <w:rFonts w:ascii="Times New Roman" w:hAnsi="Times New Roman" w:cs="Times New Roman"/>
          <w:sz w:val="24"/>
          <w:szCs w:val="24"/>
        </w:rPr>
        <w:t xml:space="preserve">W przypadku </w:t>
      </w:r>
      <w:r w:rsidR="004B7C60" w:rsidRPr="00CD4231">
        <w:rPr>
          <w:rFonts w:ascii="Times New Roman" w:hAnsi="Times New Roman" w:cs="Times New Roman"/>
          <w:sz w:val="24"/>
          <w:szCs w:val="24"/>
        </w:rPr>
        <w:t>niezgłoszenia</w:t>
      </w:r>
      <w:r w:rsidRPr="00CD4231">
        <w:rPr>
          <w:rFonts w:ascii="Times New Roman" w:hAnsi="Times New Roman" w:cs="Times New Roman"/>
          <w:sz w:val="24"/>
          <w:szCs w:val="24"/>
        </w:rPr>
        <w:t xml:space="preserve"> się na egzamin dyplomowy lub uzyskania z powtórnego egzaminu oceny niedostatecznej, Rektor wydaje decyzję o zezwoleniu na powtarzanie ostatniego roku studiów lub skreśleniu z listy studentów. Decyzja o przygotowaniu nowej pracy dyplomowej lub modyfikacji już napisanej należy do promotora.</w:t>
      </w:r>
    </w:p>
    <w:sectPr w:rsidR="006940AF" w:rsidRPr="00CD4231" w:rsidSect="0015777B">
      <w:headerReference w:type="default" r:id="rId9"/>
      <w:footerReference w:type="default" r:id="rId10"/>
      <w:pgSz w:w="11906" w:h="16838"/>
      <w:pgMar w:top="1417" w:right="1417" w:bottom="1417" w:left="1417"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FD14" w14:textId="77777777" w:rsidR="00143A9B" w:rsidRDefault="00143A9B" w:rsidP="00477F79">
      <w:pPr>
        <w:spacing w:line="240" w:lineRule="auto"/>
      </w:pPr>
      <w:r>
        <w:separator/>
      </w:r>
    </w:p>
  </w:endnote>
  <w:endnote w:type="continuationSeparator" w:id="0">
    <w:p w14:paraId="325DCFB9" w14:textId="77777777" w:rsidR="00143A9B" w:rsidRDefault="00143A9B" w:rsidP="00477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653195"/>
      <w:docPartObj>
        <w:docPartGallery w:val="Page Numbers (Bottom of Page)"/>
        <w:docPartUnique/>
      </w:docPartObj>
    </w:sdtPr>
    <w:sdtEndPr>
      <w:rPr>
        <w:sz w:val="20"/>
        <w:szCs w:val="20"/>
      </w:rPr>
    </w:sdtEndPr>
    <w:sdtContent>
      <w:p w14:paraId="7B983449" w14:textId="157F39F3" w:rsidR="00D74BA8" w:rsidRPr="00D74BA8" w:rsidRDefault="00D74BA8">
        <w:pPr>
          <w:pStyle w:val="Stopka"/>
          <w:jc w:val="center"/>
          <w:rPr>
            <w:sz w:val="20"/>
            <w:szCs w:val="20"/>
          </w:rPr>
        </w:pPr>
        <w:r w:rsidRPr="00D74BA8">
          <w:rPr>
            <w:sz w:val="20"/>
            <w:szCs w:val="20"/>
          </w:rPr>
          <w:fldChar w:fldCharType="begin"/>
        </w:r>
        <w:r w:rsidRPr="00D74BA8">
          <w:rPr>
            <w:sz w:val="20"/>
            <w:szCs w:val="20"/>
          </w:rPr>
          <w:instrText>PAGE   \* MERGEFORMAT</w:instrText>
        </w:r>
        <w:r w:rsidRPr="00D74BA8">
          <w:rPr>
            <w:sz w:val="20"/>
            <w:szCs w:val="20"/>
          </w:rPr>
          <w:fldChar w:fldCharType="separate"/>
        </w:r>
        <w:r w:rsidRPr="00D74BA8">
          <w:rPr>
            <w:sz w:val="20"/>
            <w:szCs w:val="20"/>
          </w:rPr>
          <w:t>2</w:t>
        </w:r>
        <w:r w:rsidRPr="00D74BA8">
          <w:rPr>
            <w:sz w:val="20"/>
            <w:szCs w:val="20"/>
          </w:rPr>
          <w:fldChar w:fldCharType="end"/>
        </w:r>
      </w:p>
    </w:sdtContent>
  </w:sdt>
  <w:p w14:paraId="57B3B2CE" w14:textId="77777777" w:rsidR="009D0766" w:rsidRDefault="009D07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9A75" w14:textId="77777777" w:rsidR="00143A9B" w:rsidRDefault="00143A9B" w:rsidP="00477F79">
      <w:pPr>
        <w:spacing w:line="240" w:lineRule="auto"/>
      </w:pPr>
      <w:r>
        <w:separator/>
      </w:r>
    </w:p>
  </w:footnote>
  <w:footnote w:type="continuationSeparator" w:id="0">
    <w:p w14:paraId="3A1DC6E1" w14:textId="77777777" w:rsidR="00143A9B" w:rsidRDefault="00143A9B" w:rsidP="00477F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35EA" w14:textId="77777777" w:rsidR="00D74BA8" w:rsidRDefault="00D74BA8" w:rsidP="00D74BA8">
    <w:pPr>
      <w:pStyle w:val="Nagwek"/>
      <w:jc w:val="center"/>
      <w:rPr>
        <w:i/>
        <w:iCs/>
        <w:sz w:val="20"/>
        <w:szCs w:val="20"/>
      </w:rPr>
    </w:pPr>
  </w:p>
  <w:p w14:paraId="0FACC1B8" w14:textId="77777777" w:rsidR="00D74BA8" w:rsidRDefault="00D74BA8" w:rsidP="00D74BA8">
    <w:pPr>
      <w:pStyle w:val="Nagwek"/>
      <w:jc w:val="center"/>
      <w:rPr>
        <w:i/>
        <w:iCs/>
        <w:sz w:val="20"/>
        <w:szCs w:val="20"/>
      </w:rPr>
    </w:pPr>
  </w:p>
  <w:p w14:paraId="4E6F6DBB" w14:textId="77777777" w:rsidR="00D74BA8" w:rsidRDefault="00D74BA8" w:rsidP="00D74BA8">
    <w:pPr>
      <w:pStyle w:val="Nagwek"/>
      <w:jc w:val="center"/>
      <w:rPr>
        <w:i/>
        <w:iCs/>
        <w:sz w:val="20"/>
        <w:szCs w:val="20"/>
      </w:rPr>
    </w:pPr>
  </w:p>
  <w:p w14:paraId="1A780477" w14:textId="7690267E" w:rsidR="00D74BA8" w:rsidRPr="00D74BA8" w:rsidRDefault="00D74BA8" w:rsidP="00D74BA8">
    <w:pPr>
      <w:pStyle w:val="Nagwek"/>
      <w:jc w:val="center"/>
      <w:rPr>
        <w:i/>
        <w:iCs/>
        <w:sz w:val="20"/>
        <w:szCs w:val="20"/>
      </w:rPr>
    </w:pPr>
    <w:r>
      <w:rPr>
        <w:i/>
        <w:iCs/>
        <w:sz w:val="20"/>
        <w:szCs w:val="20"/>
      </w:rPr>
      <w:t xml:space="preserve">Regulamin dyplomowania </w:t>
    </w:r>
    <w:r w:rsidR="004B0718">
      <w:rPr>
        <w:i/>
        <w:iCs/>
        <w:sz w:val="20"/>
        <w:szCs w:val="20"/>
      </w:rPr>
      <w:t>Akademii Nauk Stosowanych we Wrocławiu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945269"/>
    <w:multiLevelType w:val="hybridMultilevel"/>
    <w:tmpl w:val="F4FB3A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E3ADB"/>
    <w:multiLevelType w:val="hybridMultilevel"/>
    <w:tmpl w:val="5204B4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3906D1B"/>
    <w:multiLevelType w:val="hybridMultilevel"/>
    <w:tmpl w:val="0352C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6161A"/>
    <w:multiLevelType w:val="hybridMultilevel"/>
    <w:tmpl w:val="30545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27601"/>
    <w:multiLevelType w:val="hybridMultilevel"/>
    <w:tmpl w:val="FF2AB27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74C9A"/>
    <w:multiLevelType w:val="hybridMultilevel"/>
    <w:tmpl w:val="DBF8578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D5940EA"/>
    <w:multiLevelType w:val="hybridMultilevel"/>
    <w:tmpl w:val="F4644AAE"/>
    <w:lvl w:ilvl="0" w:tplc="69F209F2">
      <w:start w:val="1"/>
      <w:numFmt w:val="decimal"/>
      <w:lvlText w:val="%1."/>
      <w:lvlJc w:val="left"/>
      <w:pPr>
        <w:ind w:left="721" w:hanging="360"/>
      </w:pPr>
      <w:rPr>
        <w:strike w:val="0"/>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 w15:restartNumberingAfterBreak="0">
    <w:nsid w:val="0D663BF1"/>
    <w:multiLevelType w:val="hybridMultilevel"/>
    <w:tmpl w:val="2D162D7C"/>
    <w:lvl w:ilvl="0" w:tplc="B36A83B8">
      <w:start w:val="1"/>
      <w:numFmt w:val="decimal"/>
      <w:lvlText w:val="%1."/>
      <w:lvlJc w:val="left"/>
      <w:pPr>
        <w:ind w:left="420" w:hanging="360"/>
      </w:pPr>
      <w:rPr>
        <w:rFonts w:hint="default"/>
      </w:rPr>
    </w:lvl>
    <w:lvl w:ilvl="1" w:tplc="23389A26">
      <w:start w:val="1"/>
      <w:numFmt w:val="decimal"/>
      <w:lvlText w:val="%2)"/>
      <w:lvlJc w:val="left"/>
      <w:pPr>
        <w:ind w:left="1140" w:hanging="36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0D761139"/>
    <w:multiLevelType w:val="hybridMultilevel"/>
    <w:tmpl w:val="9DE86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10BDB"/>
    <w:multiLevelType w:val="hybridMultilevel"/>
    <w:tmpl w:val="1B92F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CE63AF"/>
    <w:multiLevelType w:val="hybridMultilevel"/>
    <w:tmpl w:val="DFD45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B3744"/>
    <w:multiLevelType w:val="hybridMultilevel"/>
    <w:tmpl w:val="D10A18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DC4BF8"/>
    <w:multiLevelType w:val="hybridMultilevel"/>
    <w:tmpl w:val="708410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951560E"/>
    <w:multiLevelType w:val="hybridMultilevel"/>
    <w:tmpl w:val="3940D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4340C"/>
    <w:multiLevelType w:val="hybridMultilevel"/>
    <w:tmpl w:val="42F4FF1E"/>
    <w:lvl w:ilvl="0" w:tplc="04150017">
      <w:start w:val="1"/>
      <w:numFmt w:val="lowerLetter"/>
      <w:lvlText w:val="%1)"/>
      <w:lvlJc w:val="left"/>
      <w:pPr>
        <w:ind w:left="1146" w:hanging="360"/>
      </w:pPr>
    </w:lvl>
    <w:lvl w:ilvl="1" w:tplc="E1423B1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3050CDB"/>
    <w:multiLevelType w:val="hybridMultilevel"/>
    <w:tmpl w:val="9EFE1D7E"/>
    <w:lvl w:ilvl="0" w:tplc="A73A0B1E">
      <w:start w:val="1"/>
      <w:numFmt w:val="bullet"/>
      <w:lvlText w:val="-"/>
      <w:lvlJc w:val="left"/>
      <w:pPr>
        <w:ind w:left="644"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16" w15:restartNumberingAfterBreak="0">
    <w:nsid w:val="380B5030"/>
    <w:multiLevelType w:val="hybridMultilevel"/>
    <w:tmpl w:val="16E48C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DE69BC"/>
    <w:multiLevelType w:val="hybridMultilevel"/>
    <w:tmpl w:val="38AA58CA"/>
    <w:lvl w:ilvl="0" w:tplc="41E096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AE10C2D"/>
    <w:multiLevelType w:val="hybridMultilevel"/>
    <w:tmpl w:val="8C8C77CE"/>
    <w:lvl w:ilvl="0" w:tplc="0415000F">
      <w:start w:val="1"/>
      <w:numFmt w:val="decimal"/>
      <w:lvlText w:val="%1."/>
      <w:lvlJc w:val="left"/>
      <w:pPr>
        <w:ind w:left="277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C59CA"/>
    <w:multiLevelType w:val="hybridMultilevel"/>
    <w:tmpl w:val="EC1456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87166B"/>
    <w:multiLevelType w:val="hybridMultilevel"/>
    <w:tmpl w:val="A65A6FEC"/>
    <w:lvl w:ilvl="0" w:tplc="3730A58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5833B6"/>
    <w:multiLevelType w:val="hybridMultilevel"/>
    <w:tmpl w:val="0DC21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3E3048"/>
    <w:multiLevelType w:val="hybridMultilevel"/>
    <w:tmpl w:val="D7EE6D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A4270D"/>
    <w:multiLevelType w:val="hybridMultilevel"/>
    <w:tmpl w:val="ED381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E6891"/>
    <w:multiLevelType w:val="hybridMultilevel"/>
    <w:tmpl w:val="ED381E2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F10CEF"/>
    <w:multiLevelType w:val="hybridMultilevel"/>
    <w:tmpl w:val="DE642622"/>
    <w:lvl w:ilvl="0" w:tplc="351E3DAA">
      <w:start w:val="1"/>
      <w:numFmt w:val="decimal"/>
      <w:lvlText w:val="%1)"/>
      <w:lvlJc w:val="left"/>
      <w:pPr>
        <w:ind w:left="780" w:hanging="360"/>
      </w:pPr>
      <w:rPr>
        <w:rFonts w:ascii="Times New Roman" w:eastAsia="Calibri" w:hAnsi="Times New Roman" w:cs="Times New Roman"/>
      </w:rPr>
    </w:lvl>
    <w:lvl w:ilvl="1" w:tplc="E91A4B2A">
      <w:start w:val="1"/>
      <w:numFmt w:val="decimal"/>
      <w:lvlText w:val="%2)"/>
      <w:lvlJc w:val="left"/>
      <w:pPr>
        <w:ind w:left="1500" w:hanging="360"/>
      </w:pPr>
      <w:rPr>
        <w:rFonts w:ascii="Times New Roman" w:eastAsia="Calibri" w:hAnsi="Times New Roman" w:cs="Times New Roman"/>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5D571479"/>
    <w:multiLevelType w:val="hybridMultilevel"/>
    <w:tmpl w:val="31FE62A0"/>
    <w:lvl w:ilvl="0" w:tplc="EC143C88">
      <w:start w:val="1"/>
      <w:numFmt w:val="decimal"/>
      <w:lvlText w:val="%1)"/>
      <w:lvlJc w:val="left"/>
      <w:pPr>
        <w:ind w:left="1068" w:hanging="360"/>
      </w:pPr>
      <w:rPr>
        <w:rFonts w:ascii="Times New Roman" w:eastAsia="Calibri" w:hAnsi="Times New Roman" w:cs="Times New Roman"/>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7266CBF"/>
    <w:multiLevelType w:val="hybridMultilevel"/>
    <w:tmpl w:val="E54C29B2"/>
    <w:lvl w:ilvl="0" w:tplc="E0F2355C">
      <w:start w:val="1"/>
      <w:numFmt w:val="decimal"/>
      <w:lvlText w:val="%1)"/>
      <w:lvlJc w:val="left"/>
      <w:pPr>
        <w:ind w:left="1134" w:hanging="360"/>
      </w:pPr>
      <w:rPr>
        <w:rFonts w:ascii="Times New Roman" w:eastAsia="Calibri" w:hAnsi="Times New Roman" w:cs="Times New Roman"/>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8" w15:restartNumberingAfterBreak="0">
    <w:nsid w:val="68F55E89"/>
    <w:multiLevelType w:val="hybridMultilevel"/>
    <w:tmpl w:val="77047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2A5573"/>
    <w:multiLevelType w:val="hybridMultilevel"/>
    <w:tmpl w:val="D78CC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0432159">
    <w:abstractNumId w:val="18"/>
  </w:num>
  <w:num w:numId="2" w16cid:durableId="961806348">
    <w:abstractNumId w:val="16"/>
  </w:num>
  <w:num w:numId="3" w16cid:durableId="673729098">
    <w:abstractNumId w:val="13"/>
  </w:num>
  <w:num w:numId="4" w16cid:durableId="534662525">
    <w:abstractNumId w:val="6"/>
  </w:num>
  <w:num w:numId="5" w16cid:durableId="1992100140">
    <w:abstractNumId w:val="8"/>
  </w:num>
  <w:num w:numId="6" w16cid:durableId="900362187">
    <w:abstractNumId w:val="5"/>
  </w:num>
  <w:num w:numId="7" w16cid:durableId="1037245298">
    <w:abstractNumId w:val="21"/>
  </w:num>
  <w:num w:numId="8" w16cid:durableId="472408795">
    <w:abstractNumId w:val="19"/>
  </w:num>
  <w:num w:numId="9" w16cid:durableId="1550920695">
    <w:abstractNumId w:val="3"/>
  </w:num>
  <w:num w:numId="10" w16cid:durableId="1970278024">
    <w:abstractNumId w:val="23"/>
  </w:num>
  <w:num w:numId="11" w16cid:durableId="419063277">
    <w:abstractNumId w:val="26"/>
  </w:num>
  <w:num w:numId="12" w16cid:durableId="1360085762">
    <w:abstractNumId w:val="20"/>
  </w:num>
  <w:num w:numId="13" w16cid:durableId="806169162">
    <w:abstractNumId w:val="28"/>
  </w:num>
  <w:num w:numId="14" w16cid:durableId="399061942">
    <w:abstractNumId w:val="27"/>
  </w:num>
  <w:num w:numId="15" w16cid:durableId="547227013">
    <w:abstractNumId w:val="10"/>
  </w:num>
  <w:num w:numId="16" w16cid:durableId="2121021811">
    <w:abstractNumId w:val="22"/>
  </w:num>
  <w:num w:numId="17" w16cid:durableId="178202389">
    <w:abstractNumId w:val="29"/>
  </w:num>
  <w:num w:numId="18" w16cid:durableId="977151115">
    <w:abstractNumId w:val="14"/>
  </w:num>
  <w:num w:numId="19" w16cid:durableId="1249655165">
    <w:abstractNumId w:val="24"/>
  </w:num>
  <w:num w:numId="20" w16cid:durableId="1391880846">
    <w:abstractNumId w:val="12"/>
  </w:num>
  <w:num w:numId="21" w16cid:durableId="1706977165">
    <w:abstractNumId w:val="15"/>
  </w:num>
  <w:num w:numId="22" w16cid:durableId="894512957">
    <w:abstractNumId w:val="2"/>
  </w:num>
  <w:num w:numId="23" w16cid:durableId="865561785">
    <w:abstractNumId w:val="11"/>
  </w:num>
  <w:num w:numId="24" w16cid:durableId="233853028">
    <w:abstractNumId w:val="7"/>
  </w:num>
  <w:num w:numId="25" w16cid:durableId="13652156">
    <w:abstractNumId w:val="25"/>
  </w:num>
  <w:num w:numId="26" w16cid:durableId="138303884">
    <w:abstractNumId w:val="17"/>
  </w:num>
  <w:num w:numId="27" w16cid:durableId="618150598">
    <w:abstractNumId w:val="0"/>
  </w:num>
  <w:num w:numId="28" w16cid:durableId="234701517">
    <w:abstractNumId w:val="4"/>
  </w:num>
  <w:num w:numId="29" w16cid:durableId="351539907">
    <w:abstractNumId w:val="1"/>
  </w:num>
  <w:num w:numId="30" w16cid:durableId="1627851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70"/>
    <w:rsid w:val="0000626E"/>
    <w:rsid w:val="00017F46"/>
    <w:rsid w:val="00030871"/>
    <w:rsid w:val="000514A9"/>
    <w:rsid w:val="000546EA"/>
    <w:rsid w:val="000613EB"/>
    <w:rsid w:val="000A1A23"/>
    <w:rsid w:val="000C4451"/>
    <w:rsid w:val="000C55B3"/>
    <w:rsid w:val="000D6F2F"/>
    <w:rsid w:val="00100289"/>
    <w:rsid w:val="001048A8"/>
    <w:rsid w:val="0010602A"/>
    <w:rsid w:val="00112B7C"/>
    <w:rsid w:val="00112EFC"/>
    <w:rsid w:val="0013453E"/>
    <w:rsid w:val="00141CF3"/>
    <w:rsid w:val="00143A9B"/>
    <w:rsid w:val="0014788F"/>
    <w:rsid w:val="0015777B"/>
    <w:rsid w:val="0016433A"/>
    <w:rsid w:val="001742B1"/>
    <w:rsid w:val="001C1414"/>
    <w:rsid w:val="001E2C2A"/>
    <w:rsid w:val="001E6DEB"/>
    <w:rsid w:val="002160B7"/>
    <w:rsid w:val="00222760"/>
    <w:rsid w:val="00234DC0"/>
    <w:rsid w:val="00237574"/>
    <w:rsid w:val="00260180"/>
    <w:rsid w:val="002B0B1D"/>
    <w:rsid w:val="002B3A10"/>
    <w:rsid w:val="002C184D"/>
    <w:rsid w:val="002E633C"/>
    <w:rsid w:val="002F66BB"/>
    <w:rsid w:val="00300784"/>
    <w:rsid w:val="00305AB0"/>
    <w:rsid w:val="00322C59"/>
    <w:rsid w:val="003322CD"/>
    <w:rsid w:val="00334767"/>
    <w:rsid w:val="00341D37"/>
    <w:rsid w:val="00366E71"/>
    <w:rsid w:val="00380D65"/>
    <w:rsid w:val="003831CD"/>
    <w:rsid w:val="00395C7A"/>
    <w:rsid w:val="003962D9"/>
    <w:rsid w:val="003B4DA5"/>
    <w:rsid w:val="003D4A25"/>
    <w:rsid w:val="003D7DCF"/>
    <w:rsid w:val="003E3820"/>
    <w:rsid w:val="00410B5F"/>
    <w:rsid w:val="0042235F"/>
    <w:rsid w:val="004244F9"/>
    <w:rsid w:val="00466FBD"/>
    <w:rsid w:val="00473BA5"/>
    <w:rsid w:val="00475F40"/>
    <w:rsid w:val="00477F79"/>
    <w:rsid w:val="00481D54"/>
    <w:rsid w:val="004A4B75"/>
    <w:rsid w:val="004A7EED"/>
    <w:rsid w:val="004B0718"/>
    <w:rsid w:val="004B10D4"/>
    <w:rsid w:val="004B7C60"/>
    <w:rsid w:val="004D65DC"/>
    <w:rsid w:val="004D6859"/>
    <w:rsid w:val="004E799E"/>
    <w:rsid w:val="0050107A"/>
    <w:rsid w:val="00514645"/>
    <w:rsid w:val="00526489"/>
    <w:rsid w:val="00545CFA"/>
    <w:rsid w:val="00553A38"/>
    <w:rsid w:val="005606B7"/>
    <w:rsid w:val="00562E7C"/>
    <w:rsid w:val="00576E3F"/>
    <w:rsid w:val="00583180"/>
    <w:rsid w:val="00587995"/>
    <w:rsid w:val="00587EB9"/>
    <w:rsid w:val="00590E98"/>
    <w:rsid w:val="005A4617"/>
    <w:rsid w:val="005A51D3"/>
    <w:rsid w:val="005B6BA0"/>
    <w:rsid w:val="005C7EC5"/>
    <w:rsid w:val="005D70FD"/>
    <w:rsid w:val="005D7D6F"/>
    <w:rsid w:val="005E6C0B"/>
    <w:rsid w:val="005F593B"/>
    <w:rsid w:val="0060010C"/>
    <w:rsid w:val="00605578"/>
    <w:rsid w:val="0060589C"/>
    <w:rsid w:val="00623164"/>
    <w:rsid w:val="0063169A"/>
    <w:rsid w:val="00632A67"/>
    <w:rsid w:val="00637F83"/>
    <w:rsid w:val="00645509"/>
    <w:rsid w:val="006674F0"/>
    <w:rsid w:val="00667ECA"/>
    <w:rsid w:val="006837A9"/>
    <w:rsid w:val="00683804"/>
    <w:rsid w:val="0068448C"/>
    <w:rsid w:val="006940AF"/>
    <w:rsid w:val="006E2A45"/>
    <w:rsid w:val="00702C3F"/>
    <w:rsid w:val="007108A7"/>
    <w:rsid w:val="00714D7A"/>
    <w:rsid w:val="0071737C"/>
    <w:rsid w:val="0076434C"/>
    <w:rsid w:val="00774E97"/>
    <w:rsid w:val="00780B9E"/>
    <w:rsid w:val="00784D2A"/>
    <w:rsid w:val="007A0A45"/>
    <w:rsid w:val="007A33BE"/>
    <w:rsid w:val="007A6C7D"/>
    <w:rsid w:val="007C7331"/>
    <w:rsid w:val="007C7C7E"/>
    <w:rsid w:val="00825975"/>
    <w:rsid w:val="008319F5"/>
    <w:rsid w:val="00834920"/>
    <w:rsid w:val="00852172"/>
    <w:rsid w:val="00855391"/>
    <w:rsid w:val="0089338A"/>
    <w:rsid w:val="008A01B5"/>
    <w:rsid w:val="008B1593"/>
    <w:rsid w:val="008B3980"/>
    <w:rsid w:val="008C3BE3"/>
    <w:rsid w:val="008E013D"/>
    <w:rsid w:val="008F0069"/>
    <w:rsid w:val="008F580F"/>
    <w:rsid w:val="00903084"/>
    <w:rsid w:val="00922CCB"/>
    <w:rsid w:val="00923984"/>
    <w:rsid w:val="009379C0"/>
    <w:rsid w:val="00956C2A"/>
    <w:rsid w:val="009575D2"/>
    <w:rsid w:val="00977302"/>
    <w:rsid w:val="009808E4"/>
    <w:rsid w:val="0099123F"/>
    <w:rsid w:val="009917FA"/>
    <w:rsid w:val="009A32BE"/>
    <w:rsid w:val="009B59AE"/>
    <w:rsid w:val="009C2E5D"/>
    <w:rsid w:val="009C5ED7"/>
    <w:rsid w:val="009D0766"/>
    <w:rsid w:val="009E3384"/>
    <w:rsid w:val="00A22120"/>
    <w:rsid w:val="00A2376F"/>
    <w:rsid w:val="00A30816"/>
    <w:rsid w:val="00A67C0E"/>
    <w:rsid w:val="00A72C82"/>
    <w:rsid w:val="00A74F88"/>
    <w:rsid w:val="00A81B4E"/>
    <w:rsid w:val="00A9553F"/>
    <w:rsid w:val="00AB64B7"/>
    <w:rsid w:val="00AE4570"/>
    <w:rsid w:val="00B20BF8"/>
    <w:rsid w:val="00B247BD"/>
    <w:rsid w:val="00B40312"/>
    <w:rsid w:val="00B73432"/>
    <w:rsid w:val="00B82588"/>
    <w:rsid w:val="00B86B12"/>
    <w:rsid w:val="00BA525A"/>
    <w:rsid w:val="00BC6D40"/>
    <w:rsid w:val="00BC7E48"/>
    <w:rsid w:val="00BF13B2"/>
    <w:rsid w:val="00C04061"/>
    <w:rsid w:val="00C22EFC"/>
    <w:rsid w:val="00C25598"/>
    <w:rsid w:val="00C27202"/>
    <w:rsid w:val="00C36F5E"/>
    <w:rsid w:val="00C41B3C"/>
    <w:rsid w:val="00C62CB6"/>
    <w:rsid w:val="00C677BD"/>
    <w:rsid w:val="00C74253"/>
    <w:rsid w:val="00C75629"/>
    <w:rsid w:val="00C75638"/>
    <w:rsid w:val="00C82C3D"/>
    <w:rsid w:val="00C96F91"/>
    <w:rsid w:val="00CB4DB2"/>
    <w:rsid w:val="00CB5E2A"/>
    <w:rsid w:val="00CC4441"/>
    <w:rsid w:val="00CD4231"/>
    <w:rsid w:val="00CE3E72"/>
    <w:rsid w:val="00D21865"/>
    <w:rsid w:val="00D74BA8"/>
    <w:rsid w:val="00D752CB"/>
    <w:rsid w:val="00D756CB"/>
    <w:rsid w:val="00D77469"/>
    <w:rsid w:val="00D967FE"/>
    <w:rsid w:val="00D97D90"/>
    <w:rsid w:val="00DA47FA"/>
    <w:rsid w:val="00DB5EEE"/>
    <w:rsid w:val="00DD1966"/>
    <w:rsid w:val="00DD762F"/>
    <w:rsid w:val="00DE24B2"/>
    <w:rsid w:val="00E12634"/>
    <w:rsid w:val="00E25959"/>
    <w:rsid w:val="00E335F7"/>
    <w:rsid w:val="00E36494"/>
    <w:rsid w:val="00E434E5"/>
    <w:rsid w:val="00E526B5"/>
    <w:rsid w:val="00E55454"/>
    <w:rsid w:val="00E64FF7"/>
    <w:rsid w:val="00E754F4"/>
    <w:rsid w:val="00E81CD5"/>
    <w:rsid w:val="00EB00FD"/>
    <w:rsid w:val="00EC6C12"/>
    <w:rsid w:val="00EE38FB"/>
    <w:rsid w:val="00EE5470"/>
    <w:rsid w:val="00EE641F"/>
    <w:rsid w:val="00EE6527"/>
    <w:rsid w:val="00EF4000"/>
    <w:rsid w:val="00EF640C"/>
    <w:rsid w:val="00F07888"/>
    <w:rsid w:val="00F142AA"/>
    <w:rsid w:val="00F21755"/>
    <w:rsid w:val="00F4540C"/>
    <w:rsid w:val="00F50CD2"/>
    <w:rsid w:val="00F655D0"/>
    <w:rsid w:val="00F67F1E"/>
    <w:rsid w:val="00F76597"/>
    <w:rsid w:val="00F86DB6"/>
    <w:rsid w:val="00F953B6"/>
    <w:rsid w:val="00FB6EF2"/>
    <w:rsid w:val="00FC043B"/>
    <w:rsid w:val="00FC631C"/>
    <w:rsid w:val="00FF0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2CB6"/>
  <w15:chartTrackingRefBased/>
  <w15:docId w15:val="{02C42C80-3A6A-4180-9F46-9814A43F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5470"/>
    <w:pPr>
      <w:spacing w:after="0"/>
    </w:pPr>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5470"/>
    <w:pPr>
      <w:ind w:left="720"/>
      <w:contextualSpacing/>
    </w:pPr>
  </w:style>
  <w:style w:type="paragraph" w:styleId="Tekstdymka">
    <w:name w:val="Balloon Text"/>
    <w:basedOn w:val="Normalny"/>
    <w:link w:val="TekstdymkaZnak"/>
    <w:uiPriority w:val="99"/>
    <w:semiHidden/>
    <w:unhideWhenUsed/>
    <w:rsid w:val="00E3649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6494"/>
    <w:rPr>
      <w:rFonts w:ascii="Segoe UI" w:eastAsia="Calibri" w:hAnsi="Segoe UI" w:cs="Segoe UI"/>
      <w:sz w:val="18"/>
      <w:szCs w:val="18"/>
      <w:lang w:eastAsia="pl-PL"/>
    </w:rPr>
  </w:style>
  <w:style w:type="character" w:styleId="Odwoaniedokomentarza">
    <w:name w:val="annotation reference"/>
    <w:basedOn w:val="Domylnaczcionkaakapitu"/>
    <w:uiPriority w:val="99"/>
    <w:semiHidden/>
    <w:unhideWhenUsed/>
    <w:rsid w:val="00C96F91"/>
    <w:rPr>
      <w:sz w:val="16"/>
      <w:szCs w:val="16"/>
    </w:rPr>
  </w:style>
  <w:style w:type="paragraph" w:styleId="Tekstkomentarza">
    <w:name w:val="annotation text"/>
    <w:basedOn w:val="Normalny"/>
    <w:link w:val="TekstkomentarzaZnak"/>
    <w:uiPriority w:val="99"/>
    <w:unhideWhenUsed/>
    <w:rsid w:val="00C96F91"/>
    <w:pPr>
      <w:spacing w:line="240" w:lineRule="auto"/>
    </w:pPr>
    <w:rPr>
      <w:sz w:val="20"/>
      <w:szCs w:val="20"/>
    </w:rPr>
  </w:style>
  <w:style w:type="character" w:customStyle="1" w:styleId="TekstkomentarzaZnak">
    <w:name w:val="Tekst komentarza Znak"/>
    <w:basedOn w:val="Domylnaczcionkaakapitu"/>
    <w:link w:val="Tekstkomentarza"/>
    <w:uiPriority w:val="99"/>
    <w:rsid w:val="00C96F91"/>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C96F91"/>
    <w:rPr>
      <w:b/>
      <w:bCs/>
    </w:rPr>
  </w:style>
  <w:style w:type="character" w:customStyle="1" w:styleId="TematkomentarzaZnak">
    <w:name w:val="Temat komentarza Znak"/>
    <w:basedOn w:val="TekstkomentarzaZnak"/>
    <w:link w:val="Tematkomentarza"/>
    <w:uiPriority w:val="99"/>
    <w:semiHidden/>
    <w:rsid w:val="00C96F91"/>
    <w:rPr>
      <w:rFonts w:ascii="Calibri" w:eastAsia="Calibri" w:hAnsi="Calibri" w:cs="Calibri"/>
      <w:b/>
      <w:bCs/>
      <w:sz w:val="20"/>
      <w:szCs w:val="20"/>
      <w:lang w:eastAsia="pl-PL"/>
    </w:rPr>
  </w:style>
  <w:style w:type="paragraph" w:styleId="Tekstprzypisukocowego">
    <w:name w:val="endnote text"/>
    <w:basedOn w:val="Normalny"/>
    <w:link w:val="TekstprzypisukocowegoZnak"/>
    <w:uiPriority w:val="99"/>
    <w:semiHidden/>
    <w:unhideWhenUsed/>
    <w:rsid w:val="00477F7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7F79"/>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rsid w:val="00477F79"/>
    <w:rPr>
      <w:vertAlign w:val="superscript"/>
    </w:rPr>
  </w:style>
  <w:style w:type="paragraph" w:styleId="Poprawka">
    <w:name w:val="Revision"/>
    <w:hidden/>
    <w:uiPriority w:val="99"/>
    <w:semiHidden/>
    <w:rsid w:val="00F953B6"/>
    <w:pPr>
      <w:spacing w:after="0" w:line="240" w:lineRule="auto"/>
    </w:pPr>
    <w:rPr>
      <w:rFonts w:ascii="Calibri" w:eastAsia="Calibri" w:hAnsi="Calibri" w:cs="Calibri"/>
      <w:lang w:eastAsia="pl-PL"/>
    </w:rPr>
  </w:style>
  <w:style w:type="character" w:customStyle="1" w:styleId="cf01">
    <w:name w:val="cf01"/>
    <w:basedOn w:val="Domylnaczcionkaakapitu"/>
    <w:rsid w:val="005A4617"/>
    <w:rPr>
      <w:rFonts w:ascii="Segoe UI" w:hAnsi="Segoe UI" w:cs="Segoe UI" w:hint="default"/>
      <w:sz w:val="18"/>
      <w:szCs w:val="18"/>
    </w:rPr>
  </w:style>
  <w:style w:type="paragraph" w:styleId="Nagwek">
    <w:name w:val="header"/>
    <w:basedOn w:val="Normalny"/>
    <w:link w:val="NagwekZnak"/>
    <w:uiPriority w:val="99"/>
    <w:unhideWhenUsed/>
    <w:rsid w:val="009D0766"/>
    <w:pPr>
      <w:tabs>
        <w:tab w:val="center" w:pos="4536"/>
        <w:tab w:val="right" w:pos="9072"/>
      </w:tabs>
      <w:spacing w:line="240" w:lineRule="auto"/>
    </w:pPr>
  </w:style>
  <w:style w:type="character" w:customStyle="1" w:styleId="NagwekZnak">
    <w:name w:val="Nagłówek Znak"/>
    <w:basedOn w:val="Domylnaczcionkaakapitu"/>
    <w:link w:val="Nagwek"/>
    <w:uiPriority w:val="99"/>
    <w:rsid w:val="009D0766"/>
    <w:rPr>
      <w:rFonts w:ascii="Calibri" w:eastAsia="Calibri" w:hAnsi="Calibri" w:cs="Calibri"/>
      <w:lang w:eastAsia="pl-PL"/>
    </w:rPr>
  </w:style>
  <w:style w:type="paragraph" w:styleId="Stopka">
    <w:name w:val="footer"/>
    <w:basedOn w:val="Normalny"/>
    <w:link w:val="StopkaZnak"/>
    <w:uiPriority w:val="99"/>
    <w:unhideWhenUsed/>
    <w:rsid w:val="009D0766"/>
    <w:pPr>
      <w:tabs>
        <w:tab w:val="center" w:pos="4536"/>
        <w:tab w:val="right" w:pos="9072"/>
      </w:tabs>
      <w:spacing w:line="240" w:lineRule="auto"/>
    </w:pPr>
  </w:style>
  <w:style w:type="character" w:customStyle="1" w:styleId="StopkaZnak">
    <w:name w:val="Stopka Znak"/>
    <w:basedOn w:val="Domylnaczcionkaakapitu"/>
    <w:link w:val="Stopka"/>
    <w:uiPriority w:val="99"/>
    <w:rsid w:val="009D0766"/>
    <w:rPr>
      <w:rFonts w:ascii="Calibri" w:eastAsia="Calibri" w:hAnsi="Calibri" w:cs="Calibri"/>
      <w:lang w:eastAsia="pl-PL"/>
    </w:rPr>
  </w:style>
  <w:style w:type="paragraph" w:customStyle="1" w:styleId="Default">
    <w:name w:val="Default"/>
    <w:rsid w:val="00E754F4"/>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3364">
      <w:bodyDiv w:val="1"/>
      <w:marLeft w:val="0"/>
      <w:marRight w:val="0"/>
      <w:marTop w:val="0"/>
      <w:marBottom w:val="0"/>
      <w:divBdr>
        <w:top w:val="none" w:sz="0" w:space="0" w:color="auto"/>
        <w:left w:val="none" w:sz="0" w:space="0" w:color="auto"/>
        <w:bottom w:val="none" w:sz="0" w:space="0" w:color="auto"/>
        <w:right w:val="none" w:sz="0" w:space="0" w:color="auto"/>
      </w:divBdr>
    </w:div>
    <w:div w:id="739862333">
      <w:bodyDiv w:val="1"/>
      <w:marLeft w:val="0"/>
      <w:marRight w:val="0"/>
      <w:marTop w:val="0"/>
      <w:marBottom w:val="0"/>
      <w:divBdr>
        <w:top w:val="none" w:sz="0" w:space="0" w:color="auto"/>
        <w:left w:val="none" w:sz="0" w:space="0" w:color="auto"/>
        <w:bottom w:val="none" w:sz="0" w:space="0" w:color="auto"/>
        <w:right w:val="none" w:sz="0" w:space="0" w:color="auto"/>
      </w:divBdr>
    </w:div>
    <w:div w:id="8145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9C44-381E-451F-8A7C-30D38F24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4384</Words>
  <Characters>26305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c:creator>
  <cp:keywords/>
  <dc:description/>
  <cp:lastModifiedBy>Anna Dworzycka</cp:lastModifiedBy>
  <cp:revision>3</cp:revision>
  <cp:lastPrinted>2023-10-16T10:35:00Z</cp:lastPrinted>
  <dcterms:created xsi:type="dcterms:W3CDTF">2025-04-17T21:02:00Z</dcterms:created>
  <dcterms:modified xsi:type="dcterms:W3CDTF">2025-04-17T21:43:00Z</dcterms:modified>
</cp:coreProperties>
</file>